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53"/>
        <w:tblW w:w="9900" w:type="dxa"/>
        <w:tblLayout w:type="fixed"/>
        <w:tblLook w:val="0000" w:firstRow="0" w:lastRow="0" w:firstColumn="0" w:lastColumn="0" w:noHBand="0" w:noVBand="0"/>
      </w:tblPr>
      <w:tblGrid>
        <w:gridCol w:w="3960"/>
        <w:gridCol w:w="5940"/>
      </w:tblGrid>
      <w:tr w:rsidR="00733169" w:rsidRPr="00453F5C">
        <w:trPr>
          <w:trHeight w:val="899"/>
        </w:trPr>
        <w:tc>
          <w:tcPr>
            <w:tcW w:w="3960" w:type="dxa"/>
          </w:tcPr>
          <w:p w:rsidR="00733169" w:rsidRPr="00453F5C" w:rsidRDefault="00733169" w:rsidP="008805E4">
            <w:pPr>
              <w:jc w:val="center"/>
              <w:rPr>
                <w:rFonts w:ascii="Times New Roman" w:hAnsi="Times New Roman" w:cs="Times New Roman"/>
                <w:b/>
                <w:bCs/>
                <w:sz w:val="24"/>
                <w:szCs w:val="24"/>
              </w:rPr>
            </w:pPr>
            <w:r w:rsidRPr="00453F5C">
              <w:rPr>
                <w:rFonts w:ascii="Times New Roman" w:hAnsi="Times New Roman" w:cs="Times New Roman"/>
                <w:b/>
                <w:bCs/>
                <w:sz w:val="24"/>
                <w:szCs w:val="24"/>
              </w:rPr>
              <w:t>BỘ LAO ĐỘNG - THƯƠNG BINH VÀ XÃ HỘI</w:t>
            </w:r>
          </w:p>
          <w:p w:rsidR="00733169" w:rsidRPr="00453F5C" w:rsidRDefault="005D3577" w:rsidP="008805E4">
            <w:pPr>
              <w:tabs>
                <w:tab w:val="center" w:pos="1872"/>
                <w:tab w:val="right" w:pos="3744"/>
              </w:tabs>
              <w:rPr>
                <w:rFonts w:ascii="Times New Roman" w:hAnsi="Times New Roman" w:cs="Times New Roman"/>
              </w:rPr>
            </w:pPr>
            <w:r>
              <w:rPr>
                <w:noProof/>
                <w:lang w:val="vi-VN" w:eastAsia="vi-VN"/>
              </w:rPr>
              <mc:AlternateContent>
                <mc:Choice Requires="wps">
                  <w:drawing>
                    <wp:anchor distT="0" distB="0" distL="114300" distR="114300" simplePos="0" relativeHeight="5" behindDoc="0" locked="0" layoutInCell="1" allowOverlap="1">
                      <wp:simplePos x="0" y="0"/>
                      <wp:positionH relativeFrom="column">
                        <wp:posOffset>817245</wp:posOffset>
                      </wp:positionH>
                      <wp:positionV relativeFrom="paragraph">
                        <wp:posOffset>7620</wp:posOffset>
                      </wp:positionV>
                      <wp:extent cx="769620" cy="0"/>
                      <wp:effectExtent l="11430" t="13335" r="952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88B38" id="Straight Connector 5" o:spid="_x0000_s1026" style="position:absolute;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6pt" to="124.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i6HA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"/>
                  </w:pict>
                </mc:Fallback>
              </mc:AlternateContent>
            </w:r>
            <w:r>
              <w:rPr>
                <w:rFonts w:ascii="Times New Roman" w:hAnsi="Times New Roman" w:cs="Times New Roman"/>
                <w:noProof/>
                <w:lang w:val="vi-VN" w:eastAsia="vi-VN"/>
              </w:rPr>
              <mc:AlternateContent>
                <mc:Choice Requires="wpc">
                  <w:drawing>
                    <wp:inline distT="0" distB="0" distL="0" distR="0">
                      <wp:extent cx="2286000" cy="114300"/>
                      <wp:effectExtent l="0" t="1270" r="1905" b="0"/>
                      <wp:docPr id="4"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17215F5E" id="Canvas 4" o:spid="_x0000_s1026" editas="canvas" style="width:180pt;height:9pt;mso-position-horizontal-relative:char;mso-position-vertical-relative:line" coordsize="2286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860;height:1143;visibility:visible;mso-wrap-style:square">
                        <v:fill o:detectmouseclick="t"/>
                        <v:path o:connecttype="none"/>
                      </v:shape>
                      <w10:anchorlock/>
                    </v:group>
                  </w:pict>
                </mc:Fallback>
              </mc:AlternateContent>
            </w:r>
          </w:p>
        </w:tc>
        <w:tc>
          <w:tcPr>
            <w:tcW w:w="5940" w:type="dxa"/>
          </w:tcPr>
          <w:p w:rsidR="00733169" w:rsidRPr="00453F5C" w:rsidRDefault="00733169" w:rsidP="008805E4">
            <w:pPr>
              <w:pStyle w:val="Heading3"/>
              <w:rPr>
                <w:rFonts w:ascii="Times New Roman" w:hAnsi="Times New Roman" w:cs="Times New Roman"/>
                <w:sz w:val="24"/>
                <w:szCs w:val="24"/>
                <w:lang w:val="en-US" w:eastAsia="en-US"/>
              </w:rPr>
            </w:pPr>
            <w:r w:rsidRPr="00453F5C">
              <w:rPr>
                <w:rFonts w:ascii="Times New Roman" w:hAnsi="Times New Roman" w:cs="Times New Roman"/>
                <w:sz w:val="24"/>
                <w:szCs w:val="24"/>
                <w:lang w:val="en-US" w:eastAsia="en-US"/>
              </w:rPr>
              <w:t>CỘNG HOÀ XÃ HỘI CHỦ NGHĨA VIỆT NAM</w:t>
            </w:r>
          </w:p>
          <w:p w:rsidR="00733169" w:rsidRPr="001415E7" w:rsidRDefault="00733169" w:rsidP="008805E4">
            <w:pPr>
              <w:jc w:val="center"/>
              <w:rPr>
                <w:rFonts w:ascii="Times New Roman" w:hAnsi="Times New Roman" w:cs="Times New Roman"/>
                <w:b/>
                <w:bCs/>
                <w:sz w:val="26"/>
                <w:szCs w:val="26"/>
              </w:rPr>
            </w:pPr>
            <w:r w:rsidRPr="001415E7">
              <w:rPr>
                <w:rFonts w:ascii="Times New Roman" w:hAnsi="Times New Roman" w:cs="Times New Roman"/>
                <w:b/>
                <w:bCs/>
                <w:sz w:val="26"/>
                <w:szCs w:val="26"/>
              </w:rPr>
              <w:t>Độc lập - Tự do - Hạnh phúc</w:t>
            </w:r>
          </w:p>
          <w:p w:rsidR="00733169" w:rsidRPr="00453F5C" w:rsidRDefault="005D3577" w:rsidP="008805E4">
            <w:pPr>
              <w:jc w:val="center"/>
              <w:rPr>
                <w:rFonts w:ascii="Times New Roman" w:hAnsi="Times New Roman" w:cs="Times New Roman"/>
              </w:rPr>
            </w:pPr>
            <w:r>
              <w:rPr>
                <w:noProof/>
                <w:lang w:val="vi-VN" w:eastAsia="vi-VN"/>
              </w:rPr>
              <mc:AlternateContent>
                <mc:Choice Requires="wps">
                  <w:drawing>
                    <wp:anchor distT="0" distB="0" distL="114300" distR="114300" simplePos="0" relativeHeight="4" behindDoc="0" locked="1" layoutInCell="1" allowOverlap="1">
                      <wp:simplePos x="0" y="0"/>
                      <wp:positionH relativeFrom="column">
                        <wp:posOffset>788670</wp:posOffset>
                      </wp:positionH>
                      <wp:positionV relativeFrom="paragraph">
                        <wp:posOffset>8890</wp:posOffset>
                      </wp:positionV>
                      <wp:extent cx="2036445" cy="0"/>
                      <wp:effectExtent l="11430" t="10160" r="952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6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48154" id="Straight Connector 3" o:spid="_x0000_s1026" style="position:absolute;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7pt" to="222.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">
                      <w10:anchorlock/>
                    </v:line>
                  </w:pict>
                </mc:Fallback>
              </mc:AlternateContent>
            </w:r>
            <w:r>
              <w:rPr>
                <w:rFonts w:ascii="Times New Roman" w:hAnsi="Times New Roman" w:cs="Times New Roman"/>
                <w:noProof/>
                <w:lang w:val="vi-VN" w:eastAsia="vi-VN"/>
              </w:rPr>
              <mc:AlternateContent>
                <mc:Choice Requires="wpc">
                  <w:drawing>
                    <wp:inline distT="0" distB="0" distL="0" distR="0">
                      <wp:extent cx="3429000" cy="114300"/>
                      <wp:effectExtent l="1905" t="0" r="0" b="3810"/>
                      <wp:docPr id="6"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7CA862BC" id="Canvas 2" o:spid="_x0000_s1026" editas="canvas" style="width:270pt;height:9pt;mso-position-horizontal-relative:char;mso-position-vertical-relative:line" coordsize="3429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">
                      <v:shape id="_x0000_s1027" type="#_x0000_t75" style="position:absolute;width:34290;height:1143;visibility:visible;mso-wrap-style:square">
                        <v:fill o:detectmouseclick="t"/>
                        <v:path o:connecttype="none"/>
                      </v:shape>
                      <w10:anchorlock/>
                    </v:group>
                  </w:pict>
                </mc:Fallback>
              </mc:AlternateContent>
            </w:r>
          </w:p>
        </w:tc>
      </w:tr>
      <w:tr w:rsidR="00733169" w:rsidRPr="00453F5C">
        <w:trPr>
          <w:trHeight w:val="431"/>
        </w:trPr>
        <w:tc>
          <w:tcPr>
            <w:tcW w:w="3960" w:type="dxa"/>
          </w:tcPr>
          <w:p w:rsidR="00733169" w:rsidRPr="00453F5C" w:rsidRDefault="00733169" w:rsidP="001057DD">
            <w:pPr>
              <w:pStyle w:val="Heading1"/>
              <w:snapToGrid w:val="0"/>
              <w:spacing w:before="0" w:after="0"/>
              <w:jc w:val="center"/>
              <w:rPr>
                <w:rFonts w:ascii="Times New Roman" w:hAnsi="Times New Roman" w:cs="Times New Roman"/>
                <w:b w:val="0"/>
                <w:bCs w:val="0"/>
                <w:sz w:val="26"/>
                <w:szCs w:val="26"/>
                <w:lang w:val="en-US" w:eastAsia="en-US"/>
              </w:rPr>
            </w:pPr>
            <w:r w:rsidRPr="00453F5C">
              <w:rPr>
                <w:rFonts w:ascii="Times New Roman" w:hAnsi="Times New Roman" w:cs="Times New Roman"/>
                <w:b w:val="0"/>
                <w:bCs w:val="0"/>
                <w:sz w:val="26"/>
                <w:szCs w:val="26"/>
                <w:lang w:val="en-US" w:eastAsia="en-US"/>
              </w:rPr>
              <w:t>Số:</w:t>
            </w:r>
            <w:r>
              <w:rPr>
                <w:rFonts w:ascii="Times New Roman" w:hAnsi="Times New Roman" w:cs="Times New Roman"/>
                <w:b w:val="0"/>
                <w:bCs w:val="0"/>
                <w:sz w:val="26"/>
                <w:szCs w:val="26"/>
                <w:lang w:val="en-US" w:eastAsia="en-US"/>
              </w:rPr>
              <w:t xml:space="preserve">      </w:t>
            </w:r>
            <w:r w:rsidRPr="00453F5C">
              <w:rPr>
                <w:rFonts w:ascii="Times New Roman" w:hAnsi="Times New Roman" w:cs="Times New Roman"/>
                <w:b w:val="0"/>
                <w:bCs w:val="0"/>
                <w:sz w:val="26"/>
                <w:szCs w:val="26"/>
                <w:lang w:val="en-US" w:eastAsia="en-US"/>
              </w:rPr>
              <w:t>/201</w:t>
            </w:r>
            <w:r>
              <w:rPr>
                <w:rFonts w:ascii="Times New Roman" w:hAnsi="Times New Roman" w:cs="Times New Roman"/>
                <w:b w:val="0"/>
                <w:bCs w:val="0"/>
                <w:sz w:val="26"/>
                <w:szCs w:val="26"/>
                <w:lang w:val="en-US" w:eastAsia="en-US"/>
              </w:rPr>
              <w:t>8</w:t>
            </w:r>
            <w:r w:rsidRPr="00453F5C">
              <w:rPr>
                <w:rFonts w:ascii="Times New Roman" w:hAnsi="Times New Roman" w:cs="Times New Roman"/>
                <w:b w:val="0"/>
                <w:bCs w:val="0"/>
                <w:sz w:val="26"/>
                <w:szCs w:val="26"/>
                <w:lang w:val="en-US" w:eastAsia="en-US"/>
              </w:rPr>
              <w:t>/TT-BLĐTBXH</w:t>
            </w:r>
          </w:p>
        </w:tc>
        <w:tc>
          <w:tcPr>
            <w:tcW w:w="5940" w:type="dxa"/>
          </w:tcPr>
          <w:p w:rsidR="00733169" w:rsidRPr="00453F5C" w:rsidRDefault="00733169" w:rsidP="001057DD">
            <w:pPr>
              <w:pStyle w:val="Heading1"/>
              <w:snapToGrid w:val="0"/>
              <w:spacing w:before="0" w:after="0"/>
              <w:jc w:val="center"/>
              <w:rPr>
                <w:rFonts w:ascii="Times New Roman" w:hAnsi="Times New Roman" w:cs="Times New Roman"/>
                <w:b w:val="0"/>
                <w:bCs w:val="0"/>
                <w:i/>
                <w:iCs/>
                <w:sz w:val="26"/>
                <w:szCs w:val="26"/>
                <w:lang w:val="en-US" w:eastAsia="en-US"/>
              </w:rPr>
            </w:pPr>
            <w:r w:rsidRPr="00453F5C">
              <w:rPr>
                <w:rFonts w:ascii="Times New Roman" w:hAnsi="Times New Roman" w:cs="Times New Roman"/>
                <w:b w:val="0"/>
                <w:bCs w:val="0"/>
                <w:i/>
                <w:iCs/>
                <w:sz w:val="26"/>
                <w:szCs w:val="26"/>
                <w:lang w:val="en-US" w:eastAsia="en-US"/>
              </w:rPr>
              <w:t>Hà Nội, ngày</w:t>
            </w:r>
            <w:r>
              <w:rPr>
                <w:rFonts w:ascii="Times New Roman" w:hAnsi="Times New Roman" w:cs="Times New Roman"/>
                <w:b w:val="0"/>
                <w:bCs w:val="0"/>
                <w:i/>
                <w:iCs/>
                <w:sz w:val="26"/>
                <w:szCs w:val="26"/>
                <w:lang w:val="en-US" w:eastAsia="en-US"/>
              </w:rPr>
              <w:t xml:space="preserve">      </w:t>
            </w:r>
            <w:r w:rsidRPr="00453F5C">
              <w:rPr>
                <w:rFonts w:ascii="Times New Roman" w:hAnsi="Times New Roman" w:cs="Times New Roman"/>
                <w:b w:val="0"/>
                <w:bCs w:val="0"/>
                <w:i/>
                <w:iCs/>
                <w:sz w:val="26"/>
                <w:szCs w:val="26"/>
                <w:lang w:val="en-US" w:eastAsia="en-US"/>
              </w:rPr>
              <w:t>tháng</w:t>
            </w:r>
            <w:r>
              <w:rPr>
                <w:rFonts w:ascii="Times New Roman" w:hAnsi="Times New Roman" w:cs="Times New Roman"/>
                <w:b w:val="0"/>
                <w:bCs w:val="0"/>
                <w:i/>
                <w:iCs/>
                <w:sz w:val="26"/>
                <w:szCs w:val="26"/>
                <w:lang w:val="en-US" w:eastAsia="en-US"/>
              </w:rPr>
              <w:t xml:space="preserve">     </w:t>
            </w:r>
            <w:r w:rsidRPr="00453F5C">
              <w:rPr>
                <w:rFonts w:ascii="Times New Roman" w:hAnsi="Times New Roman" w:cs="Times New Roman"/>
                <w:b w:val="0"/>
                <w:bCs w:val="0"/>
                <w:i/>
                <w:iCs/>
                <w:sz w:val="26"/>
                <w:szCs w:val="26"/>
                <w:lang w:val="en-US" w:eastAsia="en-US"/>
              </w:rPr>
              <w:t>năm 201</w:t>
            </w:r>
            <w:r>
              <w:rPr>
                <w:rFonts w:ascii="Times New Roman" w:hAnsi="Times New Roman" w:cs="Times New Roman"/>
                <w:b w:val="0"/>
                <w:bCs w:val="0"/>
                <w:i/>
                <w:iCs/>
                <w:sz w:val="26"/>
                <w:szCs w:val="26"/>
                <w:lang w:val="en-US" w:eastAsia="en-US"/>
              </w:rPr>
              <w:t>8</w:t>
            </w:r>
          </w:p>
        </w:tc>
      </w:tr>
    </w:tbl>
    <w:p w:rsidR="00733169" w:rsidRPr="00453F5C" w:rsidRDefault="00733169" w:rsidP="001057DD">
      <w:pPr>
        <w:rPr>
          <w:rFonts w:cs="Times New Roman"/>
        </w:rPr>
      </w:pPr>
    </w:p>
    <w:p w:rsidR="00733169" w:rsidRPr="00453F5C" w:rsidRDefault="00733169" w:rsidP="001057DD">
      <w:pPr>
        <w:spacing w:line="276" w:lineRule="auto"/>
        <w:jc w:val="center"/>
        <w:rPr>
          <w:rFonts w:cs="Times New Roman"/>
          <w:b/>
          <w:bCs/>
          <w:sz w:val="18"/>
          <w:szCs w:val="18"/>
        </w:rPr>
      </w:pPr>
    </w:p>
    <w:p w:rsidR="00733169" w:rsidRPr="00453F5C" w:rsidRDefault="005D3577" w:rsidP="001057DD">
      <w:pPr>
        <w:tabs>
          <w:tab w:val="left" w:pos="182"/>
          <w:tab w:val="center" w:pos="4536"/>
        </w:tabs>
        <w:spacing w:after="120" w:line="350" w:lineRule="exact"/>
        <w:jc w:val="center"/>
        <w:rPr>
          <w:rFonts w:ascii="Times New Roman" w:hAnsi="Times New Roman" w:cs="Times New Roman"/>
          <w:b/>
          <w:bCs/>
          <w:sz w:val="30"/>
          <w:szCs w:val="30"/>
        </w:rPr>
      </w:pPr>
      <w:r>
        <w:rPr>
          <w:noProof/>
          <w:lang w:val="vi-VN" w:eastAsia="vi-VN"/>
        </w:rPr>
        <mc:AlternateContent>
          <mc:Choice Requires="wps">
            <w:drawing>
              <wp:anchor distT="0" distB="0" distL="114300" distR="114300" simplePos="0" relativeHeight="6" behindDoc="0" locked="1" layoutInCell="1" allowOverlap="1">
                <wp:simplePos x="0" y="0"/>
                <wp:positionH relativeFrom="margin">
                  <wp:posOffset>-53340</wp:posOffset>
                </wp:positionH>
                <wp:positionV relativeFrom="paragraph">
                  <wp:posOffset>-306070</wp:posOffset>
                </wp:positionV>
                <wp:extent cx="1869440" cy="324485"/>
                <wp:effectExtent l="7620" t="10160" r="8890" b="825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9440" cy="324485"/>
                        </a:xfrm>
                        <a:prstGeom prst="rect">
                          <a:avLst/>
                        </a:prstGeom>
                        <a:solidFill>
                          <a:srgbClr val="FFFFFF"/>
                        </a:solidFill>
                        <a:ln w="9525">
                          <a:solidFill>
                            <a:srgbClr val="000000"/>
                          </a:solidFill>
                          <a:miter lim="800000"/>
                          <a:headEnd/>
                          <a:tailEnd/>
                        </a:ln>
                      </wps:spPr>
                      <wps:txbx>
                        <w:txbxContent>
                          <w:p w:rsidR="004900F6" w:rsidRPr="008C783D" w:rsidRDefault="004900F6" w:rsidP="001415E7">
                            <w:pPr>
                              <w:jc w:val="center"/>
                              <w:rPr>
                                <w:rFonts w:ascii="Times New Roman" w:hAnsi="Times New Roman" w:cs="Times New Roman"/>
                                <w:b/>
                                <w:bCs/>
                              </w:rPr>
                            </w:pPr>
                            <w:r w:rsidRPr="008C783D">
                              <w:rPr>
                                <w:rFonts w:ascii="Times New Roman" w:hAnsi="Times New Roman" w:cs="Times New Roman"/>
                                <w:b/>
                                <w:bCs/>
                              </w:rPr>
                              <w:t>DỰ THẢO</w:t>
                            </w:r>
                            <w:r>
                              <w:rPr>
                                <w:rFonts w:ascii="Times New Roman" w:hAnsi="Times New Roman" w:cs="Times New Roman"/>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2pt;margin-top:-24.1pt;width:147.2pt;height:25.55pt;z-index: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">
                <v:textbox>
                  <w:txbxContent>
                    <w:p w:rsidR="004900F6" w:rsidRPr="008C783D" w:rsidRDefault="004900F6" w:rsidP="001415E7">
                      <w:pPr>
                        <w:jc w:val="center"/>
                        <w:rPr>
                          <w:rFonts w:ascii="Times New Roman" w:hAnsi="Times New Roman" w:cs="Times New Roman"/>
                          <w:b/>
                          <w:bCs/>
                        </w:rPr>
                      </w:pPr>
                      <w:r w:rsidRPr="008C783D">
                        <w:rPr>
                          <w:rFonts w:ascii="Times New Roman" w:hAnsi="Times New Roman" w:cs="Times New Roman"/>
                          <w:b/>
                          <w:bCs/>
                        </w:rPr>
                        <w:t>DỰ THẢO</w:t>
                      </w:r>
                      <w:r>
                        <w:rPr>
                          <w:rFonts w:ascii="Times New Roman" w:hAnsi="Times New Roman" w:cs="Times New Roman"/>
                          <w:b/>
                          <w:bCs/>
                        </w:rPr>
                        <w:t xml:space="preserve"> </w:t>
                      </w:r>
                    </w:p>
                  </w:txbxContent>
                </v:textbox>
                <w10:wrap anchorx="margin"/>
                <w10:anchorlock/>
              </v:rect>
            </w:pict>
          </mc:Fallback>
        </mc:AlternateContent>
      </w:r>
      <w:r w:rsidR="00733169" w:rsidRPr="00453F5C">
        <w:rPr>
          <w:rFonts w:ascii="Times New Roman" w:hAnsi="Times New Roman" w:cs="Times New Roman"/>
          <w:b/>
          <w:bCs/>
          <w:sz w:val="30"/>
          <w:szCs w:val="30"/>
        </w:rPr>
        <w:t>THÔNG T</w:t>
      </w:r>
      <w:r w:rsidR="00733169">
        <w:rPr>
          <w:rFonts w:ascii="Times New Roman" w:hAnsi="Times New Roman" w:cs="Times New Roman"/>
          <w:b/>
          <w:bCs/>
          <w:sz w:val="30"/>
          <w:szCs w:val="30"/>
        </w:rPr>
        <w:t>Ư</w:t>
      </w:r>
    </w:p>
    <w:p w:rsidR="00F86ABF" w:rsidRDefault="00733169" w:rsidP="00F86ABF">
      <w:pPr>
        <w:ind w:firstLine="567"/>
        <w:jc w:val="center"/>
        <w:rPr>
          <w:rFonts w:ascii="Times New Roman" w:hAnsi="Times New Roman" w:cs="Times New Roman"/>
          <w:b/>
          <w:bCs/>
          <w:lang w:val="vi-VN"/>
        </w:rPr>
      </w:pPr>
      <w:r w:rsidRPr="00DF741C">
        <w:rPr>
          <w:rFonts w:ascii="Times New Roman" w:hAnsi="Times New Roman" w:cs="Times New Roman"/>
          <w:b/>
          <w:bCs/>
        </w:rPr>
        <w:t>H</w:t>
      </w:r>
      <w:r w:rsidRPr="00DF741C">
        <w:rPr>
          <w:rFonts w:ascii="Times New Roman" w:hAnsi="Times New Roman" w:cs="Times New Roman"/>
          <w:b/>
          <w:bCs/>
          <w:lang w:val="vi-VN"/>
        </w:rPr>
        <w:t>ướng dẫn thi hành một số điều của Nghị định số 166/2016/NĐ-CP ngày 24/12/2016 của Chính phủ quy định về giao dịch điện tử trong lĩnh vực bảo hiểm xã hộ</w:t>
      </w:r>
      <w:bookmarkStart w:id="0" w:name="_GoBack"/>
      <w:bookmarkEnd w:id="0"/>
      <w:r w:rsidRPr="00DF741C">
        <w:rPr>
          <w:rFonts w:ascii="Times New Roman" w:hAnsi="Times New Roman" w:cs="Times New Roman"/>
          <w:b/>
          <w:bCs/>
          <w:lang w:val="vi-VN"/>
        </w:rPr>
        <w:t>i, bảo hiểm y tế và bảo hiểm thất nghiệp</w:t>
      </w:r>
    </w:p>
    <w:p w:rsidR="00733169" w:rsidRPr="00F86ABF" w:rsidRDefault="00F86ABF" w:rsidP="00F86ABF">
      <w:pPr>
        <w:ind w:firstLine="567"/>
        <w:jc w:val="center"/>
        <w:rPr>
          <w:rFonts w:ascii="Times New Roman" w:hAnsi="Times New Roman" w:cs="Times New Roman"/>
          <w:b/>
          <w:bCs/>
          <w:lang w:val="vi-VN"/>
        </w:rPr>
      </w:pPr>
      <w:r w:rsidRPr="00F86ABF">
        <w:rPr>
          <w:rFonts w:ascii="Times New Roman" w:hAnsi="Times New Roman" w:cs="Times New Roman"/>
          <w:b/>
          <w:bCs/>
          <w:lang w:val="vi-VN"/>
        </w:rPr>
        <w:t xml:space="preserve"> về bảo hiểm thất nghiệp</w:t>
      </w:r>
      <w:r w:rsidR="00733169" w:rsidRPr="00DF741C">
        <w:rPr>
          <w:rFonts w:ascii="Times New Roman" w:hAnsi="Times New Roman" w:cs="Times New Roman"/>
          <w:b/>
          <w:bCs/>
          <w:lang w:val="vi-VN"/>
        </w:rPr>
        <w:t>.</w:t>
      </w:r>
    </w:p>
    <w:p w:rsidR="00733169" w:rsidRPr="00DF741C" w:rsidRDefault="00733169" w:rsidP="001057DD">
      <w:pPr>
        <w:spacing w:line="350" w:lineRule="exact"/>
        <w:jc w:val="center"/>
        <w:rPr>
          <w:rFonts w:ascii="Times New Roman" w:hAnsi="Times New Roman" w:cs="Times New Roman"/>
          <w:b/>
          <w:bCs/>
          <w:lang w:val="vi-VN"/>
        </w:rPr>
      </w:pPr>
    </w:p>
    <w:p w:rsidR="00733169" w:rsidRPr="003A5E46" w:rsidRDefault="005D3577" w:rsidP="003B6F9F">
      <w:pPr>
        <w:spacing w:line="350" w:lineRule="exact"/>
        <w:ind w:firstLine="770"/>
        <w:jc w:val="both"/>
        <w:rPr>
          <w:rFonts w:ascii="Times New Roman" w:hAnsi="Times New Roman" w:cs="Times New Roman"/>
          <w:i/>
          <w:iCs/>
          <w:lang w:val="vi-VN"/>
        </w:rPr>
      </w:pPr>
      <w:r>
        <w:rPr>
          <w:noProof/>
          <w:lang w:val="vi-VN" w:eastAsia="vi-VN"/>
        </w:rPr>
        <mc:AlternateContent>
          <mc:Choice Requires="wps">
            <w:drawing>
              <wp:anchor distT="0" distB="0" distL="114300" distR="114300" simplePos="0" relativeHeight="3" behindDoc="0" locked="1" layoutInCell="1" allowOverlap="1">
                <wp:simplePos x="0" y="0"/>
                <wp:positionH relativeFrom="column">
                  <wp:posOffset>2165350</wp:posOffset>
                </wp:positionH>
                <wp:positionV relativeFrom="paragraph">
                  <wp:posOffset>-212090</wp:posOffset>
                </wp:positionV>
                <wp:extent cx="1530985" cy="0"/>
                <wp:effectExtent l="6985" t="5715" r="508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12974" id="Straight Connector 1" o:spid="_x0000_s1026" style="position:absolute;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16.7pt" to="291.0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04R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">
                <w10:anchorlock/>
              </v:line>
            </w:pict>
          </mc:Fallback>
        </mc:AlternateContent>
      </w:r>
      <w:r w:rsidR="00733169" w:rsidRPr="003A5E46">
        <w:rPr>
          <w:rFonts w:ascii="Times New Roman" w:hAnsi="Times New Roman" w:cs="Times New Roman"/>
          <w:i/>
          <w:iCs/>
          <w:lang w:val="vi-VN"/>
        </w:rPr>
        <w:t>Căn cứ Luật Giao dịch điện tử năm 2005;</w:t>
      </w:r>
    </w:p>
    <w:p w:rsidR="00733169" w:rsidRPr="003A5E46" w:rsidRDefault="00733169" w:rsidP="003B6F9F">
      <w:pPr>
        <w:spacing w:line="350" w:lineRule="exact"/>
        <w:ind w:firstLine="770"/>
        <w:jc w:val="both"/>
        <w:rPr>
          <w:rFonts w:ascii="Times New Roman" w:hAnsi="Times New Roman" w:cs="Times New Roman"/>
          <w:i/>
          <w:iCs/>
          <w:lang w:val="vi-VN"/>
        </w:rPr>
      </w:pPr>
      <w:r w:rsidRPr="003A5E46">
        <w:rPr>
          <w:rFonts w:ascii="Times New Roman" w:hAnsi="Times New Roman" w:cs="Times New Roman"/>
          <w:i/>
          <w:iCs/>
          <w:lang w:val="vi-VN"/>
        </w:rPr>
        <w:t>Căn cứ Luật Việc làm ngày 16 tháng 11 năm 2013;</w:t>
      </w:r>
    </w:p>
    <w:p w:rsidR="00733169" w:rsidRPr="003A5E46" w:rsidRDefault="00733169" w:rsidP="003B6F9F">
      <w:pPr>
        <w:spacing w:line="350" w:lineRule="exact"/>
        <w:ind w:firstLine="770"/>
        <w:jc w:val="both"/>
        <w:rPr>
          <w:rFonts w:ascii="Times New Roman" w:hAnsi="Times New Roman" w:cs="Times New Roman"/>
          <w:i/>
          <w:iCs/>
          <w:lang w:val="vi-VN"/>
        </w:rPr>
      </w:pPr>
      <w:r w:rsidRPr="003A5E46">
        <w:rPr>
          <w:rFonts w:ascii="Times New Roman" w:hAnsi="Times New Roman" w:cs="Times New Roman"/>
          <w:i/>
          <w:iCs/>
          <w:lang w:val="vi-VN"/>
        </w:rPr>
        <w:t>Căn cứ Nghị định số 43/2011/NĐ-CP ngày 13 tháng 6 năm 2011 của Chính phủ quy định về việc cung cấp thông tin và dịch vụ công trực tuyến trên trang thông tin điện tử hoặc cổng thông tin điện tử của cơ quan nhà nước;</w:t>
      </w:r>
    </w:p>
    <w:p w:rsidR="00733169" w:rsidRPr="003A5E46" w:rsidRDefault="00733169" w:rsidP="00991E74">
      <w:pPr>
        <w:spacing w:line="350" w:lineRule="exact"/>
        <w:ind w:firstLine="770"/>
        <w:jc w:val="both"/>
        <w:rPr>
          <w:rFonts w:ascii="Times New Roman" w:hAnsi="Times New Roman" w:cs="Times New Roman"/>
          <w:i/>
          <w:iCs/>
          <w:lang w:val="vi-VN"/>
        </w:rPr>
      </w:pPr>
      <w:r w:rsidRPr="003A5E46">
        <w:rPr>
          <w:rFonts w:ascii="Times New Roman" w:hAnsi="Times New Roman" w:cs="Times New Roman"/>
          <w:i/>
          <w:iCs/>
          <w:spacing w:val="-4"/>
          <w:lang w:val="vi-VN"/>
        </w:rPr>
        <w:t>Căn cứ Nghị định số 166/2016/NĐ-CP ngày 24/12/2016 của Chính phủ quy định về giao dịch điện tử trong lĩnh vực bảo hiểm xã hội, bảo hiểm y tế và bảo hiểm thất nghiệp;</w:t>
      </w:r>
    </w:p>
    <w:p w:rsidR="00733169" w:rsidRPr="003A5E46" w:rsidRDefault="00733169" w:rsidP="003B6F9F">
      <w:pPr>
        <w:spacing w:line="350" w:lineRule="exact"/>
        <w:ind w:firstLine="770"/>
        <w:jc w:val="both"/>
        <w:rPr>
          <w:rFonts w:ascii="Times New Roman" w:hAnsi="Times New Roman" w:cs="Times New Roman"/>
          <w:i/>
          <w:iCs/>
          <w:lang w:val="vi-VN"/>
        </w:rPr>
      </w:pPr>
      <w:r w:rsidRPr="003A5E46">
        <w:rPr>
          <w:rFonts w:ascii="Times New Roman" w:hAnsi="Times New Roman" w:cs="Times New Roman"/>
          <w:i/>
          <w:iCs/>
          <w:lang w:val="vi-VN"/>
        </w:rPr>
        <w:t>Căn cứ Nghị định số 28/2015/NĐ-CP ngày 12 tháng 3 năm 2015</w:t>
      </w:r>
      <w:r w:rsidRPr="003A5E46">
        <w:rPr>
          <w:rFonts w:ascii="Times New Roman" w:hAnsi="Times New Roman" w:cs="Times New Roman"/>
          <w:b/>
          <w:bCs/>
          <w:lang w:val="vi-VN"/>
        </w:rPr>
        <w:t xml:space="preserve"> </w:t>
      </w:r>
      <w:r w:rsidRPr="003A5E46">
        <w:rPr>
          <w:rFonts w:ascii="Times New Roman" w:hAnsi="Times New Roman" w:cs="Times New Roman"/>
          <w:i/>
          <w:iCs/>
          <w:lang w:val="vi-VN"/>
        </w:rPr>
        <w:t xml:space="preserve">của Chính </w:t>
      </w:r>
      <w:r w:rsidRPr="003A5E46">
        <w:rPr>
          <w:rFonts w:ascii="Times New Roman" w:hAnsi="Times New Roman" w:cs="Times New Roman"/>
          <w:i/>
          <w:iCs/>
          <w:spacing w:val="-4"/>
          <w:lang w:val="vi-VN"/>
        </w:rPr>
        <w:t>phủ quy định chi tiết thi hành một số điều của Luật Việc làm về bảo hiểm thất nghiệp;</w:t>
      </w:r>
    </w:p>
    <w:p w:rsidR="00733169" w:rsidRPr="003A5E46" w:rsidRDefault="00733169" w:rsidP="003B6F9F">
      <w:pPr>
        <w:spacing w:line="350" w:lineRule="exact"/>
        <w:ind w:firstLine="770"/>
        <w:jc w:val="both"/>
        <w:rPr>
          <w:rFonts w:ascii="Times New Roman" w:hAnsi="Times New Roman" w:cs="Times New Roman"/>
          <w:i/>
          <w:iCs/>
          <w:lang w:val="vi-VN"/>
        </w:rPr>
      </w:pPr>
      <w:r w:rsidRPr="003A5E46">
        <w:rPr>
          <w:rFonts w:ascii="Times New Roman" w:hAnsi="Times New Roman" w:cs="Times New Roman"/>
          <w:i/>
          <w:iCs/>
          <w:lang w:val="vi-VN"/>
        </w:rPr>
        <w:t>C</w:t>
      </w:r>
      <w:r w:rsidR="0006379D">
        <w:rPr>
          <w:rFonts w:ascii="Times New Roman" w:hAnsi="Times New Roman" w:cs="Times New Roman"/>
          <w:i/>
          <w:iCs/>
          <w:lang w:val="vi-VN"/>
        </w:rPr>
        <w:t>ă</w:t>
      </w:r>
      <w:r w:rsidRPr="003A5E46">
        <w:rPr>
          <w:rFonts w:ascii="Times New Roman" w:hAnsi="Times New Roman" w:cs="Times New Roman"/>
          <w:i/>
          <w:iCs/>
          <w:lang w:val="vi-VN"/>
        </w:rPr>
        <w:t>n cứ Nghị định số 14/2017/NĐ-CP ngày 17 tháng 02 n</w:t>
      </w:r>
      <w:r w:rsidR="00E5359B" w:rsidRPr="00E5359B">
        <w:rPr>
          <w:rFonts w:ascii="Times New Roman" w:hAnsi="Times New Roman" w:cs="Times New Roman"/>
          <w:i/>
          <w:iCs/>
          <w:lang w:val="vi-VN"/>
        </w:rPr>
        <w:t>ă</w:t>
      </w:r>
      <w:r w:rsidRPr="003A5E46">
        <w:rPr>
          <w:rFonts w:ascii="Times New Roman" w:hAnsi="Times New Roman" w:cs="Times New Roman"/>
          <w:i/>
          <w:iCs/>
          <w:lang w:val="vi-VN"/>
        </w:rPr>
        <w:t>m 2017 của Chính phủ quy định chức n</w:t>
      </w:r>
      <w:r w:rsidR="00E5359B">
        <w:rPr>
          <w:rFonts w:ascii="Times New Roman" w:hAnsi="Times New Roman" w:cs="Times New Roman"/>
          <w:i/>
          <w:iCs/>
          <w:lang w:val="vi-VN"/>
        </w:rPr>
        <w:t>ă</w:t>
      </w:r>
      <w:r w:rsidRPr="003A5E46">
        <w:rPr>
          <w:rFonts w:ascii="Times New Roman" w:hAnsi="Times New Roman" w:cs="Times New Roman"/>
          <w:i/>
          <w:iCs/>
          <w:lang w:val="vi-VN"/>
        </w:rPr>
        <w:t>ng, nhiệm vụ, quyền hạn và cơ cấu tổ chức của Bộ Lao động – Thương binh và Xã hội;</w:t>
      </w:r>
    </w:p>
    <w:p w:rsidR="00733169" w:rsidRPr="003A5E46" w:rsidRDefault="00733169" w:rsidP="003B6F9F">
      <w:pPr>
        <w:spacing w:line="350" w:lineRule="exact"/>
        <w:ind w:firstLine="770"/>
        <w:jc w:val="both"/>
        <w:rPr>
          <w:rFonts w:ascii="Times New Roman" w:hAnsi="Times New Roman" w:cs="Times New Roman"/>
          <w:i/>
          <w:iCs/>
          <w:lang w:val="vi-VN"/>
        </w:rPr>
      </w:pPr>
      <w:r w:rsidRPr="003A5E46">
        <w:rPr>
          <w:rFonts w:ascii="Times New Roman" w:hAnsi="Times New Roman" w:cs="Times New Roman"/>
          <w:i/>
          <w:iCs/>
          <w:lang w:val="vi-VN"/>
        </w:rPr>
        <w:t>Theo đề nghị của Cục trưởng Cục Việc làm;</w:t>
      </w:r>
    </w:p>
    <w:p w:rsidR="00733169" w:rsidRPr="003A5E46" w:rsidRDefault="00733169" w:rsidP="004973EA">
      <w:pPr>
        <w:spacing w:line="350" w:lineRule="exact"/>
        <w:ind w:firstLine="770"/>
        <w:jc w:val="both"/>
        <w:rPr>
          <w:rFonts w:ascii="Times New Roman" w:hAnsi="Times New Roman" w:cs="Times New Roman"/>
          <w:i/>
          <w:iCs/>
          <w:lang w:val="vi-VN"/>
        </w:rPr>
      </w:pPr>
      <w:r w:rsidRPr="003A5E46">
        <w:rPr>
          <w:rFonts w:ascii="Times New Roman" w:hAnsi="Times New Roman" w:cs="Times New Roman"/>
          <w:i/>
          <w:iCs/>
          <w:lang w:val="vi-VN"/>
        </w:rPr>
        <w:t xml:space="preserve">Bộ trưởng Bộ Lao động - Thương binh và Xã hội ban hành Thông tư </w:t>
      </w:r>
      <w:r w:rsidR="00E5359B" w:rsidRPr="00E5359B">
        <w:rPr>
          <w:rFonts w:ascii="Times New Roman" w:hAnsi="Times New Roman" w:cs="Times New Roman"/>
          <w:i/>
          <w:iCs/>
          <w:lang w:val="vi-VN"/>
        </w:rPr>
        <w:t>h</w:t>
      </w:r>
      <w:r w:rsidRPr="003A5E46">
        <w:rPr>
          <w:rFonts w:ascii="Times New Roman" w:hAnsi="Times New Roman" w:cs="Times New Roman"/>
          <w:i/>
          <w:iCs/>
          <w:lang w:val="vi-VN"/>
        </w:rPr>
        <w:t>ướng dẫn thi hành một số điều của Nghị định số 166/2016/NĐ-CP ngày 24/12/2016 của Chính phủ quy định về giao dịch điện tử trong lĩnh vực bảo hiểm xã hội, bảo hiểm y tế và bảo hiểm thất nghiệp.</w:t>
      </w:r>
    </w:p>
    <w:p w:rsidR="00733169" w:rsidRPr="003A5E46" w:rsidRDefault="00733169" w:rsidP="003B6F9F">
      <w:pPr>
        <w:spacing w:line="350" w:lineRule="exact"/>
        <w:ind w:firstLine="770"/>
        <w:jc w:val="both"/>
        <w:rPr>
          <w:rFonts w:ascii="Times New Roman" w:hAnsi="Times New Roman" w:cs="Times New Roman"/>
          <w:i/>
          <w:iCs/>
          <w:lang w:val="vi-VN"/>
        </w:rPr>
      </w:pPr>
      <w:r w:rsidRPr="003A5E46">
        <w:rPr>
          <w:rFonts w:ascii="Times New Roman" w:hAnsi="Times New Roman" w:cs="Times New Roman"/>
          <w:i/>
          <w:iCs/>
          <w:lang w:val="vi-VN"/>
        </w:rPr>
        <w:t>.</w:t>
      </w:r>
    </w:p>
    <w:p w:rsidR="00733169" w:rsidRPr="003A5E46" w:rsidRDefault="00733169" w:rsidP="003B6F9F">
      <w:pPr>
        <w:pStyle w:val="BodyTextIndent2"/>
        <w:spacing w:before="120" w:after="120"/>
        <w:ind w:firstLine="567"/>
        <w:jc w:val="center"/>
        <w:rPr>
          <w:rFonts w:ascii="Times New Roman" w:hAnsi="Times New Roman" w:cs="Times New Roman"/>
          <w:spacing w:val="-4"/>
          <w:sz w:val="28"/>
          <w:szCs w:val="28"/>
        </w:rPr>
      </w:pPr>
      <w:r w:rsidRPr="003A5E46">
        <w:rPr>
          <w:rFonts w:ascii="Times New Roman" w:hAnsi="Times New Roman" w:cs="Times New Roman"/>
          <w:spacing w:val="-4"/>
          <w:sz w:val="28"/>
          <w:szCs w:val="28"/>
        </w:rPr>
        <w:t>Chương I</w:t>
      </w:r>
    </w:p>
    <w:p w:rsidR="00733169" w:rsidRPr="003A5E46" w:rsidRDefault="00733169" w:rsidP="003B6F9F">
      <w:pPr>
        <w:pStyle w:val="BodyTextIndent2"/>
        <w:spacing w:before="120" w:after="120"/>
        <w:ind w:firstLine="567"/>
        <w:jc w:val="center"/>
        <w:rPr>
          <w:rFonts w:ascii="Times New Roman" w:hAnsi="Times New Roman" w:cs="Times New Roman"/>
          <w:spacing w:val="-4"/>
          <w:sz w:val="26"/>
          <w:szCs w:val="26"/>
        </w:rPr>
      </w:pPr>
      <w:r w:rsidRPr="003A5E46">
        <w:rPr>
          <w:rFonts w:ascii="Times New Roman" w:hAnsi="Times New Roman" w:cs="Times New Roman"/>
          <w:spacing w:val="-4"/>
          <w:sz w:val="26"/>
          <w:szCs w:val="26"/>
        </w:rPr>
        <w:t>QUY ĐỊNH CHUNG</w:t>
      </w:r>
    </w:p>
    <w:p w:rsidR="00733169" w:rsidRPr="003A5E46" w:rsidRDefault="00733169" w:rsidP="00B624AB">
      <w:pPr>
        <w:pStyle w:val="BodyTextIndent2"/>
        <w:spacing w:before="120" w:after="120"/>
        <w:ind w:firstLine="770"/>
        <w:rPr>
          <w:rFonts w:ascii="Times New Roman" w:hAnsi="Times New Roman" w:cs="Times New Roman"/>
          <w:spacing w:val="-4"/>
          <w:sz w:val="28"/>
          <w:szCs w:val="28"/>
        </w:rPr>
      </w:pPr>
      <w:r w:rsidRPr="003A5E46">
        <w:rPr>
          <w:rFonts w:ascii="Times New Roman" w:hAnsi="Times New Roman" w:cs="Times New Roman"/>
          <w:spacing w:val="-4"/>
          <w:sz w:val="28"/>
          <w:szCs w:val="28"/>
        </w:rPr>
        <w:t>Điều 1. Phạm vi điều chỉnh</w:t>
      </w:r>
    </w:p>
    <w:p w:rsidR="00733169" w:rsidRPr="003A5E46" w:rsidRDefault="00733169" w:rsidP="00B624AB">
      <w:pPr>
        <w:pStyle w:val="ListParagraph"/>
        <w:spacing w:before="120" w:after="120"/>
        <w:ind w:left="0" w:firstLine="660"/>
        <w:jc w:val="both"/>
        <w:rPr>
          <w:sz w:val="28"/>
          <w:szCs w:val="28"/>
          <w:lang w:val="vi-VN"/>
        </w:rPr>
      </w:pPr>
      <w:r w:rsidRPr="003B6F9F">
        <w:rPr>
          <w:sz w:val="28"/>
          <w:szCs w:val="28"/>
          <w:lang w:val="vi-VN"/>
        </w:rPr>
        <w:t>Thông tư này hướng dẫn về</w:t>
      </w:r>
      <w:r w:rsidR="00F86ABF" w:rsidRPr="00F86ABF">
        <w:rPr>
          <w:sz w:val="28"/>
          <w:szCs w:val="28"/>
          <w:lang w:val="vi-VN"/>
        </w:rPr>
        <w:t xml:space="preserve"> việc</w:t>
      </w:r>
      <w:r w:rsidRPr="003B6F9F">
        <w:rPr>
          <w:sz w:val="28"/>
          <w:szCs w:val="28"/>
          <w:lang w:val="vi-VN"/>
        </w:rPr>
        <w:t>:</w:t>
      </w:r>
    </w:p>
    <w:p w:rsidR="00733169" w:rsidRPr="003A5E46" w:rsidRDefault="00F86ABF" w:rsidP="00B624AB">
      <w:pPr>
        <w:pStyle w:val="ListParagraph"/>
        <w:spacing w:before="120" w:after="120"/>
        <w:ind w:left="0" w:firstLine="660"/>
        <w:jc w:val="both"/>
        <w:rPr>
          <w:sz w:val="28"/>
          <w:szCs w:val="28"/>
          <w:lang w:val="vi-VN"/>
        </w:rPr>
      </w:pPr>
      <w:r w:rsidRPr="00F86ABF">
        <w:rPr>
          <w:sz w:val="28"/>
          <w:szCs w:val="28"/>
          <w:lang w:val="vi-VN"/>
        </w:rPr>
        <w:t>1.</w:t>
      </w:r>
      <w:r w:rsidR="00733169" w:rsidRPr="003A5E46">
        <w:rPr>
          <w:sz w:val="28"/>
          <w:szCs w:val="28"/>
          <w:lang w:val="vi-VN"/>
        </w:rPr>
        <w:t xml:space="preserve"> </w:t>
      </w:r>
      <w:r w:rsidRPr="00F86ABF">
        <w:rPr>
          <w:sz w:val="28"/>
          <w:szCs w:val="28"/>
          <w:lang w:val="vi-VN"/>
        </w:rPr>
        <w:t>T</w:t>
      </w:r>
      <w:r w:rsidR="00733169" w:rsidRPr="003A5E46">
        <w:rPr>
          <w:sz w:val="28"/>
          <w:szCs w:val="28"/>
          <w:lang w:val="vi-VN"/>
        </w:rPr>
        <w:t>ham gia bảo hiểm thất nghiệp, tiếp nhận giải quyết các chế độ bảo hiểm thất nghiệp và việc trao đổi thông tin liên quan đến việc thực hiện các chế độ bảo hiểm thất nghiệp bằng phương thức điện tử.</w:t>
      </w:r>
    </w:p>
    <w:p w:rsidR="00733169" w:rsidRPr="003A5E46" w:rsidRDefault="00F86ABF" w:rsidP="00B624AB">
      <w:pPr>
        <w:pStyle w:val="ListParagraph"/>
        <w:spacing w:before="120" w:after="120"/>
        <w:ind w:left="0" w:firstLine="660"/>
        <w:jc w:val="both"/>
        <w:rPr>
          <w:sz w:val="28"/>
          <w:szCs w:val="28"/>
          <w:lang w:val="vi-VN"/>
        </w:rPr>
      </w:pPr>
      <w:r w:rsidRPr="00F86ABF">
        <w:rPr>
          <w:sz w:val="28"/>
          <w:szCs w:val="28"/>
          <w:lang w:val="vi-VN"/>
        </w:rPr>
        <w:t xml:space="preserve">2. </w:t>
      </w:r>
      <w:r w:rsidR="00733169" w:rsidRPr="003A5E46">
        <w:rPr>
          <w:sz w:val="28"/>
          <w:szCs w:val="28"/>
          <w:lang w:val="vi-VN"/>
        </w:rPr>
        <w:t>Cung cấp các dịch vụ hỗ trợ người lao đ</w:t>
      </w:r>
      <w:r w:rsidR="004A2A8C" w:rsidRPr="004A2A8C">
        <w:rPr>
          <w:sz w:val="28"/>
          <w:szCs w:val="28"/>
          <w:lang w:val="vi-VN"/>
        </w:rPr>
        <w:t>ộ</w:t>
      </w:r>
      <w:r w:rsidR="00733169" w:rsidRPr="003A5E46">
        <w:rPr>
          <w:sz w:val="28"/>
          <w:szCs w:val="28"/>
          <w:lang w:val="vi-VN"/>
        </w:rPr>
        <w:t xml:space="preserve">ng, người sử dụng </w:t>
      </w:r>
      <w:r w:rsidR="004A2A8C" w:rsidRPr="004A2A8C">
        <w:rPr>
          <w:sz w:val="28"/>
          <w:szCs w:val="28"/>
          <w:lang w:val="vi-VN"/>
        </w:rPr>
        <w:t xml:space="preserve">lao động </w:t>
      </w:r>
      <w:r w:rsidR="00733169" w:rsidRPr="003A5E46">
        <w:rPr>
          <w:sz w:val="28"/>
          <w:szCs w:val="28"/>
          <w:lang w:val="vi-VN"/>
        </w:rPr>
        <w:t xml:space="preserve">bằng phương thức điện tử bao gồm:  tra cứu thông tin của người lao động đang hưởng </w:t>
      </w:r>
      <w:r w:rsidR="00733169" w:rsidRPr="003A5E46">
        <w:rPr>
          <w:sz w:val="28"/>
          <w:szCs w:val="28"/>
          <w:lang w:val="vi-VN"/>
        </w:rPr>
        <w:lastRenderedPageBreak/>
        <w:t>các chế độ bảo hiểm thất nghiệp; thông tin của người sử dụng lao động được hỗ trợ đào tạo, bồi dưỡng, nâng cao trình độ kỹ năng nghề để duy trì việc làm cho người lao động; gửi các văn bản, thông báo của cơ quan giải quyết các chế độ bảo hiểm thất nghiệp cho người lao động, người sử dụng lao động.</w:t>
      </w:r>
    </w:p>
    <w:p w:rsidR="00A12152" w:rsidRDefault="00733169" w:rsidP="00B624AB">
      <w:pPr>
        <w:pStyle w:val="BodyTextIndent2"/>
        <w:spacing w:before="120" w:after="120"/>
        <w:ind w:firstLine="770"/>
        <w:rPr>
          <w:rFonts w:ascii="Times New Roman" w:hAnsi="Times New Roman" w:cs="Times New Roman"/>
          <w:spacing w:val="-4"/>
          <w:sz w:val="28"/>
          <w:szCs w:val="28"/>
        </w:rPr>
      </w:pPr>
      <w:r w:rsidRPr="003A5E46">
        <w:rPr>
          <w:rFonts w:ascii="Times New Roman" w:hAnsi="Times New Roman" w:cs="Times New Roman"/>
          <w:spacing w:val="-4"/>
          <w:sz w:val="28"/>
          <w:szCs w:val="28"/>
        </w:rPr>
        <w:t>Điều 2. Đối tượng áp dụng</w:t>
      </w:r>
    </w:p>
    <w:p w:rsidR="00A12152" w:rsidRDefault="00A12152" w:rsidP="00B624AB">
      <w:pPr>
        <w:pStyle w:val="BodyTextIndent2"/>
        <w:spacing w:before="120" w:after="120"/>
        <w:ind w:firstLine="770"/>
        <w:rPr>
          <w:rFonts w:ascii="Times New Roman" w:hAnsi="Times New Roman"/>
          <w:b w:val="0"/>
          <w:spacing w:val="-4"/>
          <w:sz w:val="28"/>
          <w:szCs w:val="28"/>
        </w:rPr>
      </w:pPr>
      <w:r w:rsidRPr="00A12152">
        <w:rPr>
          <w:rFonts w:ascii="Times New Roman" w:hAnsi="Times New Roman" w:cs="Times New Roman"/>
          <w:b w:val="0"/>
          <w:spacing w:val="-4"/>
          <w:sz w:val="28"/>
          <w:szCs w:val="28"/>
        </w:rPr>
        <w:t>1.</w:t>
      </w:r>
      <w:r w:rsidRPr="00A12152">
        <w:rPr>
          <w:rFonts w:ascii="Times New Roman" w:hAnsi="Times New Roman" w:cs="Times New Roman"/>
          <w:spacing w:val="-4"/>
          <w:sz w:val="28"/>
          <w:szCs w:val="28"/>
        </w:rPr>
        <w:t xml:space="preserve"> </w:t>
      </w:r>
      <w:r w:rsidRPr="00A12152">
        <w:rPr>
          <w:rFonts w:ascii="Times New Roman" w:hAnsi="Times New Roman"/>
          <w:b w:val="0"/>
          <w:spacing w:val="-4"/>
          <w:sz w:val="28"/>
          <w:szCs w:val="28"/>
        </w:rPr>
        <w:t>Người lao động, người sử dụng lao động thuộc đối tượng bắt buộc tham gia bảo hiểm thất nghiệp theo quy định tại Điều 43 Luật Việc làm</w:t>
      </w:r>
      <w:r>
        <w:rPr>
          <w:rFonts w:ascii="Times New Roman" w:hAnsi="Times New Roman"/>
          <w:b w:val="0"/>
          <w:spacing w:val="-4"/>
          <w:sz w:val="28"/>
          <w:szCs w:val="28"/>
        </w:rPr>
        <w:t>.</w:t>
      </w:r>
    </w:p>
    <w:p w:rsidR="00D21EA7" w:rsidRPr="00794CB4" w:rsidRDefault="00A12152" w:rsidP="00B624AB">
      <w:pPr>
        <w:pStyle w:val="BodyTextIndent2"/>
        <w:spacing w:before="120" w:after="120"/>
        <w:ind w:firstLine="770"/>
        <w:rPr>
          <w:rFonts w:ascii="Times New Roman" w:hAnsi="Times New Roman" w:cs="Times New Roman"/>
          <w:b w:val="0"/>
          <w:spacing w:val="-4"/>
          <w:sz w:val="28"/>
          <w:szCs w:val="28"/>
        </w:rPr>
      </w:pPr>
      <w:r w:rsidRPr="00794CB4">
        <w:rPr>
          <w:rFonts w:ascii="Times New Roman" w:hAnsi="Times New Roman" w:cs="Times New Roman"/>
          <w:b w:val="0"/>
          <w:spacing w:val="-4"/>
          <w:sz w:val="28"/>
          <w:szCs w:val="28"/>
        </w:rPr>
        <w:t xml:space="preserve">2. </w:t>
      </w:r>
      <w:r w:rsidR="00D21EA7" w:rsidRPr="00794CB4">
        <w:rPr>
          <w:rFonts w:ascii="Times New Roman" w:hAnsi="Times New Roman" w:cs="Times New Roman"/>
          <w:b w:val="0"/>
          <w:spacing w:val="-4"/>
          <w:sz w:val="28"/>
          <w:szCs w:val="28"/>
        </w:rPr>
        <w:t>Đơn vị</w:t>
      </w:r>
      <w:r w:rsidRPr="00794CB4">
        <w:rPr>
          <w:rFonts w:ascii="Times New Roman" w:hAnsi="Times New Roman" w:cs="Times New Roman"/>
          <w:b w:val="0"/>
          <w:spacing w:val="-4"/>
          <w:sz w:val="28"/>
          <w:szCs w:val="28"/>
        </w:rPr>
        <w:t xml:space="preserve"> thực hiện việc tiếp nhận hồ sơ </w:t>
      </w:r>
      <w:r w:rsidR="00794CB4" w:rsidRPr="00794CB4">
        <w:rPr>
          <w:rFonts w:ascii="Times New Roman" w:hAnsi="Times New Roman" w:cs="Times New Roman"/>
          <w:b w:val="0"/>
          <w:spacing w:val="-4"/>
          <w:sz w:val="28"/>
          <w:szCs w:val="28"/>
        </w:rPr>
        <w:t xml:space="preserve">giải quyết </w:t>
      </w:r>
      <w:r w:rsidRPr="00794CB4">
        <w:rPr>
          <w:rFonts w:ascii="Times New Roman" w:hAnsi="Times New Roman" w:cs="Times New Roman"/>
          <w:b w:val="0"/>
          <w:spacing w:val="-4"/>
          <w:sz w:val="28"/>
          <w:szCs w:val="28"/>
        </w:rPr>
        <w:t xml:space="preserve">hưởng </w:t>
      </w:r>
      <w:r w:rsidR="004A2A8C" w:rsidRPr="00794CB4">
        <w:rPr>
          <w:rFonts w:ascii="Times New Roman" w:hAnsi="Times New Roman" w:cs="Times New Roman"/>
          <w:b w:val="0"/>
          <w:spacing w:val="-4"/>
          <w:sz w:val="28"/>
          <w:szCs w:val="28"/>
        </w:rPr>
        <w:t xml:space="preserve">các chế độ </w:t>
      </w:r>
      <w:r w:rsidRPr="00794CB4">
        <w:rPr>
          <w:rFonts w:ascii="Times New Roman" w:hAnsi="Times New Roman" w:cs="Times New Roman"/>
          <w:b w:val="0"/>
          <w:spacing w:val="-4"/>
          <w:sz w:val="28"/>
          <w:szCs w:val="28"/>
        </w:rPr>
        <w:t>bảo hiểm thất nghiệp là</w:t>
      </w:r>
      <w:r w:rsidR="00D21EA7" w:rsidRPr="00794CB4">
        <w:rPr>
          <w:rFonts w:ascii="Times New Roman" w:hAnsi="Times New Roman" w:cs="Times New Roman"/>
          <w:b w:val="0"/>
          <w:sz w:val="28"/>
        </w:rPr>
        <w:t xml:space="preserve"> Sở Lao động - Thương binh và Xã hội tỉnh, thành phố trực thuộc Trung ương (sau đây viết tắt là Sở Lao động - Thương binh và Xã hội);</w:t>
      </w:r>
      <w:r w:rsidRPr="00794CB4">
        <w:rPr>
          <w:rFonts w:ascii="Times New Roman" w:hAnsi="Times New Roman" w:cs="Times New Roman"/>
          <w:b w:val="0"/>
          <w:spacing w:val="-4"/>
          <w:sz w:val="28"/>
          <w:szCs w:val="28"/>
        </w:rPr>
        <w:t xml:space="preserve"> </w:t>
      </w:r>
      <w:r w:rsidRPr="00794CB4">
        <w:rPr>
          <w:rFonts w:ascii="Times New Roman" w:hAnsi="Times New Roman" w:cs="Times New Roman"/>
          <w:b w:val="0"/>
          <w:sz w:val="28"/>
        </w:rPr>
        <w:t>Trung tâm dịch vụ việc làm do cơ quan quản lý nhà nước về việc làm thành lập được giao các nhiệm vụ theo quy định tại Khoản 2 Điều 38 Luật Việc làm (sau đây viết tắt là trung tâm dịch vụ việc làm)</w:t>
      </w:r>
      <w:r w:rsidR="00D21EA7" w:rsidRPr="00794CB4">
        <w:rPr>
          <w:rFonts w:ascii="Times New Roman" w:hAnsi="Times New Roman" w:cs="Times New Roman"/>
          <w:b w:val="0"/>
          <w:spacing w:val="-4"/>
          <w:sz w:val="28"/>
          <w:szCs w:val="28"/>
        </w:rPr>
        <w:t>.</w:t>
      </w:r>
    </w:p>
    <w:p w:rsidR="00B624AB" w:rsidRPr="00794CB4" w:rsidRDefault="00B624AB" w:rsidP="00B624AB">
      <w:pPr>
        <w:pStyle w:val="BodyTextIndent2"/>
        <w:spacing w:before="120" w:after="120"/>
        <w:ind w:firstLine="770"/>
        <w:rPr>
          <w:rFonts w:ascii="Times New Roman" w:hAnsi="Times New Roman" w:cs="Times New Roman"/>
          <w:b w:val="0"/>
          <w:spacing w:val="-4"/>
          <w:sz w:val="28"/>
          <w:szCs w:val="28"/>
        </w:rPr>
      </w:pPr>
      <w:r w:rsidRPr="00794CB4">
        <w:rPr>
          <w:rFonts w:ascii="Times New Roman" w:hAnsi="Times New Roman" w:cs="Times New Roman"/>
          <w:b w:val="0"/>
          <w:spacing w:val="-4"/>
          <w:sz w:val="28"/>
          <w:szCs w:val="28"/>
        </w:rPr>
        <w:t xml:space="preserve">3. Đơn vị thực hiện việc tiếp nhận hồ sơ </w:t>
      </w:r>
      <w:r w:rsidR="00794CB4" w:rsidRPr="00794CB4">
        <w:rPr>
          <w:rFonts w:ascii="Times New Roman" w:hAnsi="Times New Roman" w:cs="Times New Roman"/>
          <w:b w:val="0"/>
          <w:spacing w:val="-4"/>
          <w:sz w:val="28"/>
          <w:szCs w:val="28"/>
        </w:rPr>
        <w:t xml:space="preserve">đóng </w:t>
      </w:r>
      <w:r w:rsidRPr="00794CB4">
        <w:rPr>
          <w:rFonts w:ascii="Times New Roman" w:hAnsi="Times New Roman" w:cs="Times New Roman"/>
          <w:b w:val="0"/>
          <w:spacing w:val="-4"/>
          <w:sz w:val="28"/>
          <w:szCs w:val="28"/>
        </w:rPr>
        <w:t xml:space="preserve">bảo hiểm thất nghiệp </w:t>
      </w:r>
      <w:r w:rsidR="00794CB4" w:rsidRPr="00794CB4">
        <w:rPr>
          <w:rFonts w:ascii="Times New Roman" w:hAnsi="Times New Roman" w:cs="Times New Roman"/>
          <w:b w:val="0"/>
          <w:spacing w:val="-4"/>
          <w:sz w:val="28"/>
          <w:szCs w:val="28"/>
        </w:rPr>
        <w:t xml:space="preserve">và chi trả trợ cấp thất nghiệp </w:t>
      </w:r>
      <w:r w:rsidRPr="00794CB4">
        <w:rPr>
          <w:rFonts w:ascii="Times New Roman" w:hAnsi="Times New Roman" w:cs="Times New Roman"/>
          <w:b w:val="0"/>
          <w:spacing w:val="-4"/>
          <w:sz w:val="28"/>
          <w:szCs w:val="28"/>
        </w:rPr>
        <w:t>là</w:t>
      </w:r>
      <w:r w:rsidRPr="00794CB4">
        <w:rPr>
          <w:rFonts w:ascii="Times New Roman" w:hAnsi="Times New Roman" w:cs="Times New Roman"/>
          <w:b w:val="0"/>
          <w:sz w:val="28"/>
        </w:rPr>
        <w:t xml:space="preserve"> </w:t>
      </w:r>
      <w:r w:rsidR="00794CB4" w:rsidRPr="00794CB4">
        <w:rPr>
          <w:rFonts w:ascii="Times New Roman" w:hAnsi="Times New Roman" w:cs="Times New Roman"/>
          <w:b w:val="0"/>
          <w:sz w:val="28"/>
        </w:rPr>
        <w:t>cơ quan bảo hiểm xã hội.</w:t>
      </w:r>
    </w:p>
    <w:p w:rsidR="00D21EA7" w:rsidRPr="00565DB0" w:rsidRDefault="00B624AB" w:rsidP="00B624AB">
      <w:pPr>
        <w:pStyle w:val="BodyTextIndent2"/>
        <w:spacing w:before="120" w:after="120"/>
        <w:ind w:firstLine="770"/>
        <w:rPr>
          <w:rFonts w:ascii="Times New Roman" w:hAnsi="Times New Roman" w:cs="Times New Roman"/>
          <w:b w:val="0"/>
          <w:spacing w:val="-4"/>
          <w:sz w:val="28"/>
          <w:szCs w:val="28"/>
        </w:rPr>
      </w:pPr>
      <w:r w:rsidRPr="00794CB4">
        <w:rPr>
          <w:rFonts w:ascii="Times New Roman" w:hAnsi="Times New Roman"/>
          <w:b w:val="0"/>
          <w:spacing w:val="-4"/>
          <w:sz w:val="28"/>
          <w:szCs w:val="28"/>
        </w:rPr>
        <w:t>4</w:t>
      </w:r>
      <w:r w:rsidR="00556923" w:rsidRPr="00794CB4">
        <w:rPr>
          <w:rFonts w:ascii="Times New Roman" w:hAnsi="Times New Roman"/>
          <w:b w:val="0"/>
          <w:spacing w:val="-4"/>
          <w:sz w:val="28"/>
          <w:szCs w:val="28"/>
        </w:rPr>
        <w:t xml:space="preserve">. Cơ quan </w:t>
      </w:r>
      <w:r w:rsidR="00D21EA7" w:rsidRPr="00794CB4">
        <w:rPr>
          <w:rFonts w:ascii="Times New Roman" w:hAnsi="Times New Roman"/>
          <w:b w:val="0"/>
          <w:spacing w:val="-4"/>
          <w:sz w:val="28"/>
          <w:szCs w:val="28"/>
        </w:rPr>
        <w:t>xây dựng, triển khai và quản lý dữ liệu về bảo hiểm thất nghiệp</w:t>
      </w:r>
      <w:r w:rsidR="00556923" w:rsidRPr="00794CB4">
        <w:rPr>
          <w:rFonts w:ascii="Times New Roman" w:hAnsi="Times New Roman"/>
          <w:b w:val="0"/>
          <w:spacing w:val="-4"/>
          <w:sz w:val="28"/>
          <w:szCs w:val="28"/>
        </w:rPr>
        <w:t xml:space="preserve"> </w:t>
      </w:r>
      <w:r w:rsidR="00D21EA7" w:rsidRPr="00794CB4">
        <w:rPr>
          <w:rFonts w:ascii="Times New Roman" w:hAnsi="Times New Roman"/>
          <w:b w:val="0"/>
          <w:spacing w:val="-4"/>
          <w:sz w:val="28"/>
          <w:szCs w:val="28"/>
        </w:rPr>
        <w:t>bao gồm:</w:t>
      </w:r>
      <w:r w:rsidR="00556923" w:rsidRPr="00794CB4">
        <w:rPr>
          <w:rFonts w:ascii="Times New Roman" w:hAnsi="Times New Roman"/>
          <w:b w:val="0"/>
          <w:spacing w:val="-4"/>
          <w:sz w:val="28"/>
          <w:szCs w:val="28"/>
        </w:rPr>
        <w:t xml:space="preserve"> Cục Việc làm (Bộ Lao động </w:t>
      </w:r>
      <w:r w:rsidR="00D21EA7" w:rsidRPr="00794CB4">
        <w:rPr>
          <w:rFonts w:ascii="Times New Roman" w:hAnsi="Times New Roman"/>
          <w:b w:val="0"/>
          <w:spacing w:val="-4"/>
          <w:sz w:val="28"/>
          <w:szCs w:val="28"/>
        </w:rPr>
        <w:t>- Thương binh và Xã hội)</w:t>
      </w:r>
      <w:r w:rsidR="00556923" w:rsidRPr="00794CB4">
        <w:rPr>
          <w:rFonts w:ascii="Times New Roman" w:hAnsi="Times New Roman"/>
          <w:b w:val="0"/>
          <w:spacing w:val="-4"/>
          <w:sz w:val="28"/>
          <w:szCs w:val="28"/>
        </w:rPr>
        <w:t xml:space="preserve">; </w:t>
      </w:r>
      <w:r w:rsidR="006D475D" w:rsidRPr="00794CB4">
        <w:rPr>
          <w:rFonts w:ascii="Times New Roman" w:hAnsi="Times New Roman" w:cs="Times New Roman"/>
          <w:b w:val="0"/>
          <w:sz w:val="28"/>
        </w:rPr>
        <w:t>Cơ quan</w:t>
      </w:r>
      <w:r w:rsidR="00D21EA7" w:rsidRPr="00794CB4">
        <w:rPr>
          <w:rFonts w:ascii="Times New Roman" w:hAnsi="Times New Roman" w:cs="Times New Roman"/>
          <w:b w:val="0"/>
          <w:sz w:val="28"/>
        </w:rPr>
        <w:t xml:space="preserve"> bảo hiểm xã hội</w:t>
      </w:r>
      <w:r w:rsidR="00556923" w:rsidRPr="00794CB4">
        <w:rPr>
          <w:rFonts w:ascii="Times New Roman" w:hAnsi="Times New Roman" w:cs="Times New Roman"/>
          <w:b w:val="0"/>
          <w:spacing w:val="-4"/>
          <w:sz w:val="28"/>
          <w:szCs w:val="28"/>
        </w:rPr>
        <w:t>.</w:t>
      </w:r>
    </w:p>
    <w:p w:rsidR="00556923" w:rsidRPr="00565DB0" w:rsidRDefault="00B624AB" w:rsidP="00B624AB">
      <w:pPr>
        <w:pStyle w:val="BodyTextIndent2"/>
        <w:spacing w:before="120" w:after="120"/>
        <w:ind w:firstLine="770"/>
        <w:rPr>
          <w:rFonts w:ascii="Times New Roman" w:hAnsi="Times New Roman" w:cs="Times New Roman"/>
          <w:b w:val="0"/>
          <w:spacing w:val="-4"/>
          <w:sz w:val="28"/>
          <w:szCs w:val="28"/>
        </w:rPr>
      </w:pPr>
      <w:r w:rsidRPr="00B624AB">
        <w:rPr>
          <w:rFonts w:ascii="Times New Roman" w:hAnsi="Times New Roman"/>
          <w:b w:val="0"/>
          <w:spacing w:val="-4"/>
          <w:sz w:val="28"/>
          <w:szCs w:val="28"/>
        </w:rPr>
        <w:t>5</w:t>
      </w:r>
      <w:r w:rsidR="00556923" w:rsidRPr="00556923">
        <w:rPr>
          <w:rFonts w:ascii="Times New Roman" w:hAnsi="Times New Roman"/>
          <w:b w:val="0"/>
          <w:spacing w:val="-4"/>
          <w:sz w:val="28"/>
          <w:szCs w:val="28"/>
        </w:rPr>
        <w:t>. Các c</w:t>
      </w:r>
      <w:r w:rsidR="00556923" w:rsidRPr="00556923">
        <w:rPr>
          <w:rFonts w:ascii="Times New Roman" w:hAnsi="Times New Roman" w:hint="eastAsia"/>
          <w:b w:val="0"/>
          <w:spacing w:val="-4"/>
          <w:sz w:val="28"/>
          <w:szCs w:val="28"/>
        </w:rPr>
        <w:t>ơ</w:t>
      </w:r>
      <w:r w:rsidR="00556923" w:rsidRPr="00556923">
        <w:rPr>
          <w:rFonts w:ascii="Times New Roman" w:hAnsi="Times New Roman"/>
          <w:b w:val="0"/>
          <w:spacing w:val="-4"/>
          <w:sz w:val="28"/>
          <w:szCs w:val="28"/>
        </w:rPr>
        <w:t xml:space="preserve"> quan, tổ chức, cá nhân khác có liên quan.</w:t>
      </w:r>
    </w:p>
    <w:p w:rsidR="00733169" w:rsidRPr="00453F5C" w:rsidRDefault="00733169" w:rsidP="00B624AB">
      <w:pPr>
        <w:pStyle w:val="BodyTextIndent2"/>
        <w:spacing w:before="120" w:after="120"/>
        <w:ind w:firstLine="770"/>
        <w:rPr>
          <w:rFonts w:ascii="Times New Roman" w:hAnsi="Times New Roman" w:cs="Times New Roman"/>
          <w:sz w:val="28"/>
          <w:szCs w:val="28"/>
        </w:rPr>
      </w:pPr>
      <w:r w:rsidRPr="00453F5C">
        <w:rPr>
          <w:rFonts w:ascii="Times New Roman" w:hAnsi="Times New Roman" w:cs="Times New Roman"/>
          <w:sz w:val="28"/>
          <w:szCs w:val="28"/>
        </w:rPr>
        <w:t>Điều 3. Giải thích từ ngữ</w:t>
      </w:r>
    </w:p>
    <w:p w:rsidR="00E57EA2" w:rsidRPr="00E57EA2" w:rsidRDefault="00733169" w:rsidP="00B624AB">
      <w:pPr>
        <w:spacing w:before="120" w:after="120"/>
        <w:jc w:val="both"/>
        <w:rPr>
          <w:rFonts w:ascii="Times New Roman" w:hAnsi="Times New Roman" w:cs="Times New Roman"/>
          <w:lang w:val="vi-VN"/>
        </w:rPr>
      </w:pPr>
      <w:r w:rsidRPr="003A5E46">
        <w:rPr>
          <w:rFonts w:ascii="Times New Roman" w:hAnsi="Times New Roman" w:cs="Times New Roman"/>
          <w:lang w:val="vi-VN"/>
        </w:rPr>
        <w:tab/>
      </w:r>
      <w:r w:rsidR="00E57EA2" w:rsidRPr="00E57EA2">
        <w:rPr>
          <w:rFonts w:ascii="Times New Roman" w:hAnsi="Times New Roman" w:cs="Times New Roman"/>
          <w:lang w:val="vi-VN"/>
        </w:rPr>
        <w:t>Trong Thông tư này, các từ ngữ dưới đây được hiểu như sau:</w:t>
      </w:r>
    </w:p>
    <w:p w:rsidR="00E57EA2" w:rsidRDefault="00E57EA2" w:rsidP="00B624AB">
      <w:pPr>
        <w:spacing w:before="120" w:after="120"/>
        <w:ind w:firstLine="720"/>
        <w:jc w:val="both"/>
        <w:rPr>
          <w:rFonts w:ascii="Times New Roman" w:hAnsi="Times New Roman" w:cs="Times New Roman"/>
          <w:lang w:val="vi-VN"/>
        </w:rPr>
      </w:pPr>
      <w:r w:rsidRPr="00E57EA2">
        <w:rPr>
          <w:rFonts w:ascii="Times New Roman" w:hAnsi="Times New Roman" w:cs="Times New Roman"/>
          <w:lang w:val="vi-VN"/>
        </w:rPr>
        <w:t>1. Giao dịch điện tử trong lĩnh vực bảo hiểm thất nghiệp là các giao dịch trong lĩnh vực bảo hiểm thất nghiệp thuộc phạm vi điều chỉnh của Thông tư này được thực hiện bằng phương tiện điện tử.</w:t>
      </w:r>
    </w:p>
    <w:p w:rsidR="00733169" w:rsidRDefault="00E57EA2" w:rsidP="00B624AB">
      <w:pPr>
        <w:spacing w:before="120" w:after="120"/>
        <w:ind w:firstLine="720"/>
        <w:jc w:val="both"/>
        <w:rPr>
          <w:rFonts w:ascii="Times New Roman" w:hAnsi="Times New Roman" w:cs="Times New Roman"/>
          <w:lang w:val="vi-VN"/>
        </w:rPr>
      </w:pPr>
      <w:r w:rsidRPr="00E57EA2">
        <w:rPr>
          <w:rFonts w:ascii="Times New Roman" w:hAnsi="Times New Roman" w:cs="Times New Roman"/>
          <w:lang w:val="vi-VN"/>
        </w:rPr>
        <w:t>2</w:t>
      </w:r>
      <w:r w:rsidR="00733169" w:rsidRPr="003A5E46">
        <w:rPr>
          <w:rFonts w:ascii="Times New Roman" w:hAnsi="Times New Roman" w:cs="Times New Roman"/>
          <w:lang w:val="vi-VN"/>
        </w:rPr>
        <w:t>. Hồ sơ bảo hiểm thất nghiệp điện tử là hồ sơ đăng ký tham gia, giải quyết và chi trả các chế độ bảo hiểm thất nghiệp</w:t>
      </w:r>
      <w:r w:rsidRPr="00E57EA2">
        <w:rPr>
          <w:rFonts w:ascii="Times New Roman" w:hAnsi="Times New Roman" w:cs="Times New Roman"/>
          <w:lang w:val="vi-VN"/>
        </w:rPr>
        <w:t xml:space="preserve"> theo quy định của pháp luật bằng phương tiện điện tử</w:t>
      </w:r>
      <w:r w:rsidR="00733169" w:rsidRPr="003A5E46">
        <w:rPr>
          <w:rFonts w:ascii="Times New Roman" w:hAnsi="Times New Roman" w:cs="Times New Roman"/>
          <w:lang w:val="vi-VN"/>
        </w:rPr>
        <w:t>.</w:t>
      </w:r>
    </w:p>
    <w:p w:rsidR="00A11C7F" w:rsidRPr="00A11C7F" w:rsidRDefault="00A11C7F" w:rsidP="00B624AB">
      <w:pPr>
        <w:spacing w:before="120" w:after="120"/>
        <w:ind w:firstLine="720"/>
        <w:jc w:val="both"/>
        <w:rPr>
          <w:rFonts w:ascii="Times New Roman" w:hAnsi="Times New Roman" w:cs="Times New Roman"/>
          <w:lang w:val="vi-VN"/>
        </w:rPr>
      </w:pPr>
      <w:r w:rsidRPr="00A11C7F">
        <w:rPr>
          <w:rFonts w:ascii="Times New Roman" w:hAnsi="Times New Roman" w:cs="Times New Roman"/>
          <w:lang w:val="vi-VN"/>
        </w:rPr>
        <w:t>3. Chứng từ điện tử trong lĩnh vực bảo hiểm thất nghiệp là thông tin được tạo ra, gửi đi, nhận và lưu trữ bằng phương thức điện tử để thực hiện các thủ tục về bảo hiểm thất nghiệp. Chứng từ điện tử có giá trị pháp lý như chứng từ giấy.</w:t>
      </w:r>
    </w:p>
    <w:p w:rsidR="00A11C7F" w:rsidRPr="00A11C7F" w:rsidRDefault="00A11C7F" w:rsidP="00B624AB">
      <w:pPr>
        <w:spacing w:before="120" w:after="120"/>
        <w:ind w:firstLine="720"/>
        <w:jc w:val="both"/>
        <w:rPr>
          <w:rFonts w:ascii="Times New Roman" w:hAnsi="Times New Roman" w:cs="Times New Roman"/>
          <w:lang w:val="vi-VN"/>
        </w:rPr>
      </w:pPr>
      <w:r w:rsidRPr="00A11C7F">
        <w:rPr>
          <w:rFonts w:ascii="Times New Roman" w:hAnsi="Times New Roman" w:cs="Times New Roman"/>
          <w:lang w:val="vi-VN"/>
        </w:rPr>
        <w:t xml:space="preserve">4. Mã giao dịch điện tử là một dãy các ký tự được tạo theo một nguyên tắc thống nhất để ghi nhận chứng từ điện tử trong lĩnh vực bảo hiểm thất nghiệp trên </w:t>
      </w:r>
      <w:r>
        <w:rPr>
          <w:rFonts w:ascii="Times New Roman" w:hAnsi="Times New Roman" w:cs="Times New Roman"/>
          <w:lang w:val="vi-VN"/>
        </w:rPr>
        <w:t>Cổng thông tin điện tử v</w:t>
      </w:r>
      <w:r w:rsidRPr="003A5E46">
        <w:rPr>
          <w:rFonts w:ascii="Times New Roman" w:hAnsi="Times New Roman" w:cs="Times New Roman"/>
          <w:lang w:val="vi-VN"/>
        </w:rPr>
        <w:t>iệc làm</w:t>
      </w:r>
      <w:r w:rsidRPr="005B0596">
        <w:rPr>
          <w:rFonts w:ascii="Times New Roman" w:hAnsi="Times New Roman" w:cs="Times New Roman"/>
          <w:lang w:val="vi-VN"/>
        </w:rPr>
        <w:t xml:space="preserve"> </w:t>
      </w:r>
      <w:r w:rsidRPr="00DE0BA0">
        <w:rPr>
          <w:rFonts w:ascii="Times New Roman" w:hAnsi="Times New Roman" w:cs="Times New Roman"/>
          <w:lang w:val="vi-VN"/>
        </w:rPr>
        <w:t>Việt Nam</w:t>
      </w:r>
      <w:r w:rsidRPr="00A11C7F">
        <w:rPr>
          <w:rFonts w:ascii="Times New Roman" w:hAnsi="Times New Roman" w:cs="Times New Roman"/>
          <w:lang w:val="vi-VN"/>
        </w:rPr>
        <w:t>. Mã giao dịch điện tử là duy nhất để nhận biết, xác định, tra cứu theo từng chứng từ điện tử trong lĩnh vực bảo hiểm thất nghiệp, được Cục Việc làm (Bộ Lao động – Thương binh và Xã hội) quản lý thống nhất trên phạm vi toàn quốc.</w:t>
      </w:r>
    </w:p>
    <w:p w:rsidR="00F86ABF" w:rsidRDefault="00733169" w:rsidP="00B624AB">
      <w:pPr>
        <w:spacing w:before="120" w:after="120"/>
        <w:jc w:val="both"/>
        <w:rPr>
          <w:rFonts w:ascii="Times New Roman" w:hAnsi="Times New Roman" w:cs="Times New Roman"/>
          <w:lang w:val="vi-VN"/>
        </w:rPr>
      </w:pPr>
      <w:r w:rsidRPr="003A5E46">
        <w:rPr>
          <w:rFonts w:ascii="Times New Roman" w:hAnsi="Times New Roman" w:cs="Times New Roman"/>
          <w:lang w:val="vi-VN"/>
        </w:rPr>
        <w:tab/>
      </w:r>
      <w:r w:rsidR="00A11C7F" w:rsidRPr="00373EC8">
        <w:rPr>
          <w:rFonts w:ascii="Times New Roman" w:hAnsi="Times New Roman" w:cs="Times New Roman"/>
          <w:lang w:val="vi-VN"/>
        </w:rPr>
        <w:t>5</w:t>
      </w:r>
      <w:r w:rsidR="00F86ABF" w:rsidRPr="003A5E46">
        <w:rPr>
          <w:rFonts w:ascii="Times New Roman" w:hAnsi="Times New Roman" w:cs="Times New Roman"/>
          <w:lang w:val="vi-VN"/>
        </w:rPr>
        <w:t xml:space="preserve">. Tài khoản giao dịch điện tử trong lĩnh vực bảo hiểm thất nghiệp là tài khoản do </w:t>
      </w:r>
      <w:r w:rsidR="00E57EA2" w:rsidRPr="00E57EA2">
        <w:rPr>
          <w:rFonts w:ascii="Times New Roman" w:hAnsi="Times New Roman" w:cs="Times New Roman"/>
          <w:lang w:val="vi-VN"/>
        </w:rPr>
        <w:t xml:space="preserve">Cục Việc làm cấp cho </w:t>
      </w:r>
      <w:r w:rsidR="00F86ABF" w:rsidRPr="003A5E46">
        <w:rPr>
          <w:rFonts w:ascii="Times New Roman" w:hAnsi="Times New Roman" w:cs="Times New Roman"/>
          <w:lang w:val="vi-VN"/>
        </w:rPr>
        <w:t xml:space="preserve">người lao động, người sử dụng lao động lập để đăng nhập vào cổng thông tin điện tử </w:t>
      </w:r>
      <w:r w:rsidR="00E57EA2">
        <w:rPr>
          <w:rFonts w:ascii="Times New Roman" w:hAnsi="Times New Roman" w:cs="Times New Roman"/>
          <w:lang w:val="vi-VN"/>
        </w:rPr>
        <w:t>v</w:t>
      </w:r>
      <w:r w:rsidR="00E57EA2" w:rsidRPr="003A5E46">
        <w:rPr>
          <w:rFonts w:ascii="Times New Roman" w:hAnsi="Times New Roman" w:cs="Times New Roman"/>
          <w:lang w:val="vi-VN"/>
        </w:rPr>
        <w:t>iệc làm</w:t>
      </w:r>
      <w:r w:rsidR="00E57EA2" w:rsidRPr="005B0596">
        <w:rPr>
          <w:rFonts w:ascii="Times New Roman" w:hAnsi="Times New Roman" w:cs="Times New Roman"/>
          <w:lang w:val="vi-VN"/>
        </w:rPr>
        <w:t xml:space="preserve"> </w:t>
      </w:r>
      <w:r w:rsidR="00E57EA2" w:rsidRPr="00DE0BA0">
        <w:rPr>
          <w:rFonts w:ascii="Times New Roman" w:hAnsi="Times New Roman" w:cs="Times New Roman"/>
          <w:lang w:val="vi-VN"/>
        </w:rPr>
        <w:t>Việt Nam</w:t>
      </w:r>
      <w:r w:rsidR="00E57EA2" w:rsidRPr="003A5E46">
        <w:rPr>
          <w:rFonts w:ascii="Times New Roman" w:hAnsi="Times New Roman" w:cs="Times New Roman"/>
          <w:lang w:val="vi-VN"/>
        </w:rPr>
        <w:t xml:space="preserve"> </w:t>
      </w:r>
      <w:r w:rsidR="00F86ABF" w:rsidRPr="003A5E46">
        <w:rPr>
          <w:rFonts w:ascii="Times New Roman" w:hAnsi="Times New Roman" w:cs="Times New Roman"/>
          <w:lang w:val="vi-VN"/>
        </w:rPr>
        <w:t>và thực hiện giao dịch điện tử</w:t>
      </w:r>
      <w:r w:rsidR="00E57EA2" w:rsidRPr="00E57EA2">
        <w:rPr>
          <w:rFonts w:ascii="Times New Roman" w:hAnsi="Times New Roman" w:cs="Times New Roman"/>
          <w:lang w:val="vi-VN"/>
        </w:rPr>
        <w:t xml:space="preserve"> trong lĩnh vực bảo hiểm thất nghiệp</w:t>
      </w:r>
      <w:r w:rsidR="00F86ABF" w:rsidRPr="003A5E46">
        <w:rPr>
          <w:rFonts w:ascii="Times New Roman" w:hAnsi="Times New Roman" w:cs="Times New Roman"/>
          <w:lang w:val="vi-VN"/>
        </w:rPr>
        <w:t>.</w:t>
      </w:r>
    </w:p>
    <w:p w:rsidR="00733169" w:rsidRPr="003A5E46" w:rsidRDefault="00373EC8" w:rsidP="00B624AB">
      <w:pPr>
        <w:spacing w:before="120" w:after="120"/>
        <w:ind w:firstLine="720"/>
        <w:jc w:val="both"/>
        <w:rPr>
          <w:rFonts w:ascii="Times New Roman" w:hAnsi="Times New Roman" w:cs="Times New Roman"/>
          <w:lang w:val="vi-VN"/>
        </w:rPr>
      </w:pPr>
      <w:r w:rsidRPr="00373EC8">
        <w:rPr>
          <w:rFonts w:ascii="Times New Roman" w:hAnsi="Times New Roman" w:cs="Times New Roman"/>
          <w:lang w:val="vi-VN"/>
        </w:rPr>
        <w:lastRenderedPageBreak/>
        <w:t>6</w:t>
      </w:r>
      <w:r w:rsidR="00733169" w:rsidRPr="003A5E46">
        <w:rPr>
          <w:rFonts w:ascii="Times New Roman" w:hAnsi="Times New Roman" w:cs="Times New Roman"/>
          <w:lang w:val="vi-VN"/>
        </w:rPr>
        <w:t xml:space="preserve">. Mã xác thực giao dịch điện tử trong lĩnh vực bảo hiểm thất nghiệp là mật khẩu dùng </w:t>
      </w:r>
      <w:r w:rsidR="00733169" w:rsidRPr="003A5E46">
        <w:rPr>
          <w:rFonts w:ascii="Times New Roman" w:hAnsi="Times New Roman" w:cs="Times New Roman"/>
          <w:b/>
          <w:bCs/>
          <w:lang w:val="vi-VN"/>
        </w:rPr>
        <w:t xml:space="preserve">một lần </w:t>
      </w:r>
      <w:r w:rsidR="00733169" w:rsidRPr="003A5E46">
        <w:rPr>
          <w:rFonts w:ascii="Times New Roman" w:hAnsi="Times New Roman" w:cs="Times New Roman"/>
          <w:lang w:val="vi-VN"/>
        </w:rPr>
        <w:t>cho từng lần giao dịch được sử dụng đối với cá nhân tham gia giao dịch điện tử trong lĩnh vực bảo hiểm thất nghiệp. Mật khẩu này được gửi từ Cổng thông tin điện tử Việc làm đến số điện thoại di động hoặc địa chỉ thư điện tử của cá nhân đã đăng ký với cơ quan giải quyết.</w:t>
      </w:r>
    </w:p>
    <w:p w:rsidR="00733169" w:rsidRPr="003A5E46" w:rsidRDefault="00373EC8" w:rsidP="00B624AB">
      <w:pPr>
        <w:spacing w:before="120" w:after="120"/>
        <w:ind w:firstLine="770"/>
        <w:jc w:val="both"/>
        <w:rPr>
          <w:rFonts w:ascii="Times New Roman" w:hAnsi="Times New Roman" w:cs="Times New Roman"/>
          <w:lang w:val="vi-VN"/>
        </w:rPr>
      </w:pPr>
      <w:r w:rsidRPr="00373EC8">
        <w:rPr>
          <w:rFonts w:ascii="Times New Roman" w:hAnsi="Times New Roman" w:cs="Times New Roman"/>
          <w:lang w:val="vi-VN"/>
        </w:rPr>
        <w:t>7</w:t>
      </w:r>
      <w:r w:rsidR="005B0596">
        <w:rPr>
          <w:rFonts w:ascii="Times New Roman" w:hAnsi="Times New Roman" w:cs="Times New Roman"/>
          <w:lang w:val="vi-VN"/>
        </w:rPr>
        <w:t>. Cổng thông tin điện tử v</w:t>
      </w:r>
      <w:r w:rsidR="00733169" w:rsidRPr="003A5E46">
        <w:rPr>
          <w:rFonts w:ascii="Times New Roman" w:hAnsi="Times New Roman" w:cs="Times New Roman"/>
          <w:lang w:val="vi-VN"/>
        </w:rPr>
        <w:t>iệc làm</w:t>
      </w:r>
      <w:r w:rsidR="005B0596" w:rsidRPr="005B0596">
        <w:rPr>
          <w:rFonts w:ascii="Times New Roman" w:hAnsi="Times New Roman" w:cs="Times New Roman"/>
          <w:lang w:val="vi-VN"/>
        </w:rPr>
        <w:t xml:space="preserve"> </w:t>
      </w:r>
      <w:r w:rsidR="005B0596" w:rsidRPr="00DE0BA0">
        <w:rPr>
          <w:rFonts w:ascii="Times New Roman" w:hAnsi="Times New Roman" w:cs="Times New Roman"/>
          <w:lang w:val="vi-VN"/>
        </w:rPr>
        <w:t>Việt Nam</w:t>
      </w:r>
      <w:r w:rsidR="00733169" w:rsidRPr="003A5E46">
        <w:rPr>
          <w:rFonts w:ascii="Times New Roman" w:hAnsi="Times New Roman" w:cs="Times New Roman"/>
          <w:lang w:val="vi-VN"/>
        </w:rPr>
        <w:t xml:space="preserve"> là địa chỉ: vieclamvietnam.gov.vn (sau đây được viết tắt là cổng thông tin điện tử) truy cập trên môi trường mạng, để liên kết, tích hợp các kênh thông tin, các ứng dụng và dịch vụ của lĩnh vực bảo hiểm thất nghiệp mà qua đó được dùng để khai thác, sử dụng.</w:t>
      </w:r>
    </w:p>
    <w:p w:rsidR="00733169" w:rsidRPr="003A5E46" w:rsidRDefault="00733169" w:rsidP="00B624AB">
      <w:pPr>
        <w:spacing w:before="120" w:after="120"/>
        <w:jc w:val="both"/>
        <w:rPr>
          <w:rFonts w:ascii="Times New Roman" w:hAnsi="Times New Roman" w:cs="Times New Roman"/>
          <w:lang w:val="vi-VN"/>
        </w:rPr>
      </w:pPr>
      <w:r w:rsidRPr="003A5E46">
        <w:rPr>
          <w:rFonts w:ascii="Times New Roman" w:hAnsi="Times New Roman" w:cs="Times New Roman"/>
          <w:lang w:val="vi-VN"/>
        </w:rPr>
        <w:tab/>
      </w:r>
      <w:bookmarkStart w:id="1" w:name="dieu_4"/>
      <w:r w:rsidRPr="003A5E46">
        <w:rPr>
          <w:rFonts w:ascii="Times New Roman" w:hAnsi="Times New Roman" w:cs="Times New Roman"/>
          <w:b/>
          <w:bCs/>
          <w:lang w:val="vi-VN"/>
        </w:rPr>
        <w:t xml:space="preserve">Điều 4. Nguyên tắc giao dịch điện tử trong lĩnh vực </w:t>
      </w:r>
      <w:bookmarkEnd w:id="1"/>
      <w:r w:rsidRPr="003A5E46">
        <w:rPr>
          <w:rFonts w:ascii="Times New Roman" w:hAnsi="Times New Roman" w:cs="Times New Roman"/>
          <w:b/>
          <w:bCs/>
          <w:lang w:val="vi-VN"/>
        </w:rPr>
        <w:t>bảo hiểm thất nghiệp</w:t>
      </w:r>
    </w:p>
    <w:p w:rsidR="00733169" w:rsidRPr="003A5E46" w:rsidRDefault="00733169" w:rsidP="00B624AB">
      <w:pPr>
        <w:spacing w:before="120" w:after="120"/>
        <w:ind w:firstLine="770"/>
        <w:jc w:val="both"/>
        <w:rPr>
          <w:rFonts w:ascii="Times New Roman" w:hAnsi="Times New Roman" w:cs="Times New Roman"/>
          <w:lang w:val="vi-VN"/>
        </w:rPr>
      </w:pPr>
      <w:r w:rsidRPr="00B32827">
        <w:rPr>
          <w:rFonts w:ascii="Times New Roman" w:hAnsi="Times New Roman" w:cs="Times New Roman"/>
          <w:lang w:val="vi-VN"/>
        </w:rPr>
        <w:t xml:space="preserve">1. </w:t>
      </w:r>
      <w:r w:rsidRPr="003A5E46">
        <w:rPr>
          <w:rFonts w:ascii="Times New Roman" w:hAnsi="Times New Roman" w:cs="Times New Roman"/>
          <w:lang w:val="vi-VN"/>
        </w:rPr>
        <w:t>Việc thực hiện các giao dịch điện tử trong lĩnh vực bảo hiểm thất nghiệp phải tuân theo nguyên tắc rõ ràng, công bằng, trung thực, an toàn, hiệu quả và phù hợp với quy định của Luật Giao dịch điện tử.</w:t>
      </w:r>
    </w:p>
    <w:p w:rsidR="00733169" w:rsidRDefault="00733169" w:rsidP="00B624AB">
      <w:pPr>
        <w:spacing w:before="120" w:after="120"/>
        <w:ind w:firstLine="770"/>
        <w:jc w:val="both"/>
        <w:rPr>
          <w:rFonts w:ascii="Times New Roman" w:hAnsi="Times New Roman" w:cs="Times New Roman"/>
          <w:lang w:val="vi-VN"/>
        </w:rPr>
      </w:pPr>
      <w:r w:rsidRPr="00453F5C">
        <w:rPr>
          <w:rFonts w:ascii="Times New Roman" w:hAnsi="Times New Roman" w:cs="Times New Roman"/>
          <w:lang w:val="vi-VN"/>
        </w:rPr>
        <w:t>2. Bảo đảm tính liên tục, kịp thời, rõ ràng, chính xác, công bằng, trung thực, an toàn, hiệu quả, tuân thủ các quy định của pháp luật về bảo mật và toàn vẹn thông tin.</w:t>
      </w:r>
    </w:p>
    <w:p w:rsidR="00E57EA2" w:rsidRPr="003A5E46" w:rsidRDefault="00E57EA2" w:rsidP="00B624AB">
      <w:pPr>
        <w:spacing w:before="120" w:after="120"/>
        <w:ind w:firstLine="770"/>
        <w:jc w:val="both"/>
        <w:rPr>
          <w:rFonts w:ascii="Times New Roman" w:hAnsi="Times New Roman" w:cs="Times New Roman"/>
          <w:lang w:val="vi-VN"/>
        </w:rPr>
      </w:pPr>
      <w:r w:rsidRPr="00E57EA2">
        <w:rPr>
          <w:rFonts w:ascii="Times New Roman" w:hAnsi="Times New Roman" w:cs="Times New Roman"/>
          <w:lang w:val="vi-VN"/>
        </w:rPr>
        <w:t>3. Cơ quan, tổ chức, cá nhân được quyền lựa chọn giao dịch bằng phương tiện điện tử hoặc giao dịch bằng phương thức truyền thống trong lĩnh vực bảo hiểm thất nghiệp.</w:t>
      </w:r>
    </w:p>
    <w:p w:rsidR="00733169" w:rsidRPr="001415E7" w:rsidRDefault="00733169" w:rsidP="00B624AB">
      <w:pPr>
        <w:spacing w:before="120" w:after="120"/>
        <w:ind w:firstLine="660"/>
        <w:jc w:val="both"/>
        <w:rPr>
          <w:rFonts w:ascii="Times New Roman" w:hAnsi="Times New Roman" w:cs="Times New Roman"/>
          <w:b/>
          <w:bCs/>
          <w:lang w:val="vi-VN"/>
        </w:rPr>
      </w:pPr>
      <w:r w:rsidRPr="00453F5C">
        <w:rPr>
          <w:rFonts w:ascii="Times New Roman" w:hAnsi="Times New Roman" w:cs="Times New Roman"/>
          <w:b/>
          <w:bCs/>
          <w:lang w:val="vi-VN"/>
        </w:rPr>
        <w:t xml:space="preserve">Điều 5. </w:t>
      </w:r>
      <w:r w:rsidRPr="001415E7">
        <w:rPr>
          <w:rFonts w:ascii="Times New Roman" w:hAnsi="Times New Roman" w:cs="Times New Roman"/>
          <w:b/>
          <w:bCs/>
          <w:lang w:val="vi-VN"/>
        </w:rPr>
        <w:t>Điều kiện thực hiện giao dịch điện tử trong lĩnh vực bảo hiểm thất nghiệp</w:t>
      </w:r>
    </w:p>
    <w:p w:rsidR="00E57EA2" w:rsidRPr="00E57EA2" w:rsidRDefault="00733169" w:rsidP="00B624AB">
      <w:pPr>
        <w:overflowPunct/>
        <w:autoSpaceDE/>
        <w:autoSpaceDN/>
        <w:adjustRightInd/>
        <w:spacing w:before="120" w:after="120"/>
        <w:jc w:val="both"/>
        <w:textAlignment w:val="auto"/>
        <w:rPr>
          <w:rFonts w:ascii="Times New Roman" w:hAnsi="Times New Roman" w:cs="Times New Roman"/>
          <w:lang w:val="vi-VN" w:eastAsia="vi-VN"/>
        </w:rPr>
      </w:pPr>
      <w:r w:rsidRPr="001415E7">
        <w:rPr>
          <w:rFonts w:ascii="Times New Roman" w:hAnsi="Times New Roman" w:cs="Times New Roman"/>
          <w:lang w:val="vi-VN" w:eastAsia="vi-VN"/>
        </w:rPr>
        <w:tab/>
      </w:r>
      <w:r w:rsidR="00E57EA2" w:rsidRPr="00E57EA2">
        <w:rPr>
          <w:rFonts w:ascii="Times New Roman" w:hAnsi="Times New Roman" w:cs="Times New Roman"/>
          <w:lang w:val="vi-VN" w:eastAsia="vi-VN"/>
        </w:rPr>
        <w:t>1. Cơ quan, tổ chức, cá nhân thực hiện giao dịch điện tử trong lĩnh vực bảo hiểm thất nghiệp phải bảo đảm các điều kiện sau:</w:t>
      </w:r>
    </w:p>
    <w:p w:rsidR="00E57EA2" w:rsidRPr="00E57EA2" w:rsidRDefault="00E57EA2" w:rsidP="00B624AB">
      <w:pPr>
        <w:overflowPunct/>
        <w:autoSpaceDE/>
        <w:autoSpaceDN/>
        <w:adjustRightInd/>
        <w:spacing w:before="120" w:after="120"/>
        <w:ind w:firstLine="720"/>
        <w:jc w:val="both"/>
        <w:textAlignment w:val="auto"/>
        <w:rPr>
          <w:rFonts w:ascii="Times New Roman" w:hAnsi="Times New Roman" w:cs="Times New Roman"/>
          <w:lang w:val="vi-VN" w:eastAsia="vi-VN"/>
        </w:rPr>
      </w:pPr>
      <w:r w:rsidRPr="00E57EA2">
        <w:rPr>
          <w:rFonts w:ascii="Times New Roman" w:hAnsi="Times New Roman" w:cs="Times New Roman"/>
          <w:lang w:val="vi-VN" w:eastAsia="vi-VN"/>
        </w:rPr>
        <w:t xml:space="preserve">a) </w:t>
      </w:r>
      <w:r w:rsidR="00373EC8" w:rsidRPr="00373EC8">
        <w:rPr>
          <w:rFonts w:ascii="Times New Roman" w:hAnsi="Times New Roman" w:cs="Times New Roman"/>
          <w:lang w:val="vi-VN" w:eastAsia="vi-VN"/>
        </w:rPr>
        <w:t>Có chứng thư số đang còn hiệu lực do tổ chức cung cấp dịch vụ chứng thực chữ ký số công cộng cấp hoặc cơ quan nhà nước có thẩm quyền cấp, cơ quan nhà nước có thẩm quyền công nhận</w:t>
      </w:r>
      <w:r w:rsidRPr="00E57EA2">
        <w:rPr>
          <w:rFonts w:ascii="Times New Roman" w:hAnsi="Times New Roman" w:cs="Times New Roman"/>
          <w:lang w:val="vi-VN" w:eastAsia="vi-VN"/>
        </w:rPr>
        <w:t>.</w:t>
      </w:r>
    </w:p>
    <w:p w:rsidR="00E57EA2" w:rsidRPr="00E57EA2" w:rsidRDefault="00E57EA2" w:rsidP="00B624AB">
      <w:pPr>
        <w:overflowPunct/>
        <w:autoSpaceDE/>
        <w:autoSpaceDN/>
        <w:adjustRightInd/>
        <w:spacing w:before="120" w:after="120"/>
        <w:ind w:firstLine="720"/>
        <w:jc w:val="both"/>
        <w:textAlignment w:val="auto"/>
        <w:rPr>
          <w:rFonts w:ascii="Times New Roman" w:hAnsi="Times New Roman" w:cs="Times New Roman"/>
          <w:lang w:val="vi-VN" w:eastAsia="vi-VN"/>
        </w:rPr>
      </w:pPr>
      <w:r w:rsidRPr="00E57EA2">
        <w:rPr>
          <w:rFonts w:ascii="Times New Roman" w:hAnsi="Times New Roman" w:cs="Times New Roman"/>
          <w:lang w:val="vi-VN" w:eastAsia="vi-VN"/>
        </w:rPr>
        <w:t xml:space="preserve">Trường hợp cá nhân thực hiện giao dịch điện tử trong lĩnh vực bảo hiểm </w:t>
      </w:r>
      <w:r w:rsidR="00583DED" w:rsidRPr="00583DED">
        <w:rPr>
          <w:rFonts w:ascii="Times New Roman" w:hAnsi="Times New Roman" w:cs="Times New Roman"/>
          <w:lang w:val="vi-VN" w:eastAsia="vi-VN"/>
        </w:rPr>
        <w:t>thất nghiệp</w:t>
      </w:r>
      <w:r w:rsidRPr="00E57EA2">
        <w:rPr>
          <w:rFonts w:ascii="Times New Roman" w:hAnsi="Times New Roman" w:cs="Times New Roman"/>
          <w:lang w:val="vi-VN" w:eastAsia="vi-VN"/>
        </w:rPr>
        <w:t xml:space="preserve"> nhưng chưa được cấp chứng thư số thì được sử dụng mã xác thực giao dịch điện tử do </w:t>
      </w:r>
      <w:r w:rsidR="00583DED" w:rsidRPr="00583DED">
        <w:rPr>
          <w:rFonts w:ascii="Times New Roman" w:hAnsi="Times New Roman" w:cs="Times New Roman"/>
          <w:lang w:val="vi-VN" w:eastAsia="vi-VN"/>
        </w:rPr>
        <w:t xml:space="preserve">Cục Việc làm </w:t>
      </w:r>
      <w:r w:rsidR="00583DED" w:rsidRPr="001415E7">
        <w:rPr>
          <w:rFonts w:ascii="Times New Roman" w:hAnsi="Times New Roman" w:cs="Times New Roman"/>
          <w:lang w:val="vi-VN"/>
        </w:rPr>
        <w:t xml:space="preserve">(Bộ Lao động - Thương binh và Xã hội) </w:t>
      </w:r>
      <w:r w:rsidRPr="00E57EA2">
        <w:rPr>
          <w:rFonts w:ascii="Times New Roman" w:hAnsi="Times New Roman" w:cs="Times New Roman"/>
          <w:lang w:val="vi-VN" w:eastAsia="vi-VN"/>
        </w:rPr>
        <w:t>cấp.</w:t>
      </w:r>
    </w:p>
    <w:p w:rsidR="00E57EA2" w:rsidRDefault="00E57EA2" w:rsidP="00B624AB">
      <w:pPr>
        <w:overflowPunct/>
        <w:autoSpaceDE/>
        <w:autoSpaceDN/>
        <w:adjustRightInd/>
        <w:spacing w:before="120" w:after="120"/>
        <w:ind w:firstLine="720"/>
        <w:jc w:val="both"/>
        <w:textAlignment w:val="auto"/>
        <w:rPr>
          <w:rFonts w:ascii="Times New Roman" w:hAnsi="Times New Roman" w:cs="Times New Roman"/>
          <w:lang w:val="vi-VN" w:eastAsia="vi-VN"/>
        </w:rPr>
      </w:pPr>
      <w:r w:rsidRPr="00E57EA2">
        <w:rPr>
          <w:rFonts w:ascii="Times New Roman" w:hAnsi="Times New Roman" w:cs="Times New Roman"/>
          <w:lang w:val="vi-VN" w:eastAsia="vi-VN"/>
        </w:rPr>
        <w:t xml:space="preserve">b) Có khả năng truy cập, sử dụng mạng Internet; có địa chỉ thư điện tử liên lạc ổn định và đăng ký với </w:t>
      </w:r>
      <w:r w:rsidR="00583DED" w:rsidRPr="00583DED">
        <w:rPr>
          <w:rFonts w:ascii="Times New Roman" w:hAnsi="Times New Roman" w:cs="Times New Roman"/>
          <w:lang w:val="vi-VN" w:eastAsia="vi-VN"/>
        </w:rPr>
        <w:t xml:space="preserve">Cục Việc làm </w:t>
      </w:r>
      <w:r w:rsidR="00583DED" w:rsidRPr="001415E7">
        <w:rPr>
          <w:rFonts w:ascii="Times New Roman" w:hAnsi="Times New Roman" w:cs="Times New Roman"/>
          <w:lang w:val="vi-VN"/>
        </w:rPr>
        <w:t>(Bộ Lao động - Thương binh và Xã hội)</w:t>
      </w:r>
      <w:r w:rsidRPr="00E57EA2">
        <w:rPr>
          <w:rFonts w:ascii="Times New Roman" w:hAnsi="Times New Roman" w:cs="Times New Roman"/>
          <w:lang w:val="vi-VN" w:eastAsia="vi-VN"/>
        </w:rPr>
        <w:t>.</w:t>
      </w:r>
    </w:p>
    <w:p w:rsidR="00733169" w:rsidRDefault="00733169" w:rsidP="00B624AB">
      <w:pPr>
        <w:overflowPunct/>
        <w:autoSpaceDE/>
        <w:autoSpaceDN/>
        <w:adjustRightInd/>
        <w:spacing w:before="120" w:after="120"/>
        <w:jc w:val="both"/>
        <w:textAlignment w:val="auto"/>
        <w:rPr>
          <w:rFonts w:ascii="Times New Roman" w:hAnsi="Times New Roman" w:cs="Times New Roman"/>
          <w:lang w:val="vi-VN"/>
        </w:rPr>
      </w:pPr>
      <w:r w:rsidRPr="001415E7">
        <w:rPr>
          <w:rFonts w:ascii="Times New Roman" w:hAnsi="Times New Roman" w:cs="Times New Roman"/>
          <w:lang w:val="vi-VN" w:eastAsia="vi-VN"/>
        </w:rPr>
        <w:tab/>
      </w:r>
      <w:r w:rsidR="00583DED" w:rsidRPr="00583DED">
        <w:rPr>
          <w:rFonts w:ascii="Times New Roman" w:hAnsi="Times New Roman" w:cs="Times New Roman"/>
          <w:lang w:val="vi-VN"/>
        </w:rPr>
        <w:t>2</w:t>
      </w:r>
      <w:r w:rsidRPr="00453F5C">
        <w:rPr>
          <w:rFonts w:ascii="Times New Roman" w:hAnsi="Times New Roman" w:cs="Times New Roman"/>
          <w:lang w:val="vi-VN"/>
        </w:rPr>
        <w:t xml:space="preserve">. </w:t>
      </w:r>
      <w:r w:rsidRPr="00740E9D">
        <w:rPr>
          <w:rFonts w:ascii="Times New Roman" w:hAnsi="Times New Roman" w:cs="Times New Roman"/>
          <w:lang w:val="vi-VN"/>
        </w:rPr>
        <w:t>C</w:t>
      </w:r>
      <w:r w:rsidRPr="00453F5C">
        <w:rPr>
          <w:rFonts w:ascii="Times New Roman" w:hAnsi="Times New Roman" w:cs="Times New Roman"/>
          <w:lang w:val="vi-VN"/>
        </w:rPr>
        <w:t xml:space="preserve">ác giấy tờ ở dạng chứng từ giấy </w:t>
      </w:r>
      <w:r w:rsidRPr="00740E9D">
        <w:rPr>
          <w:rFonts w:ascii="Times New Roman" w:hAnsi="Times New Roman" w:cs="Times New Roman"/>
          <w:lang w:val="vi-VN"/>
        </w:rPr>
        <w:t>phải</w:t>
      </w:r>
      <w:r w:rsidRPr="00453F5C">
        <w:rPr>
          <w:rFonts w:ascii="Times New Roman" w:hAnsi="Times New Roman" w:cs="Times New Roman"/>
          <w:lang w:val="vi-VN"/>
        </w:rPr>
        <w:t xml:space="preserve"> còn giá trị pháp lý </w:t>
      </w:r>
      <w:r w:rsidRPr="00740E9D">
        <w:rPr>
          <w:rFonts w:ascii="Times New Roman" w:hAnsi="Times New Roman" w:cs="Times New Roman"/>
          <w:lang w:val="vi-VN"/>
        </w:rPr>
        <w:t>để</w:t>
      </w:r>
      <w:r w:rsidRPr="00453F5C">
        <w:rPr>
          <w:rFonts w:ascii="Times New Roman" w:hAnsi="Times New Roman" w:cs="Times New Roman"/>
          <w:lang w:val="vi-VN"/>
        </w:rPr>
        <w:t xml:space="preserve"> các tài liệu chứng từ điện tử c</w:t>
      </w:r>
      <w:r w:rsidRPr="00740E9D">
        <w:rPr>
          <w:rFonts w:ascii="Times New Roman" w:hAnsi="Times New Roman" w:cs="Times New Roman"/>
          <w:lang w:val="vi-VN"/>
        </w:rPr>
        <w:t>ó</w:t>
      </w:r>
      <w:r w:rsidRPr="00B32827">
        <w:rPr>
          <w:rFonts w:ascii="Times New Roman" w:hAnsi="Times New Roman" w:cs="Times New Roman"/>
          <w:lang w:val="vi-VN"/>
        </w:rPr>
        <w:t xml:space="preserve"> giá trị pháp lý</w:t>
      </w:r>
      <w:r w:rsidRPr="00740E9D">
        <w:rPr>
          <w:rFonts w:ascii="Times New Roman" w:hAnsi="Times New Roman" w:cs="Times New Roman"/>
          <w:lang w:val="vi-VN"/>
        </w:rPr>
        <w:t xml:space="preserve"> tương đương</w:t>
      </w:r>
      <w:r w:rsidRPr="00B32827">
        <w:rPr>
          <w:rFonts w:ascii="Times New Roman" w:hAnsi="Times New Roman" w:cs="Times New Roman"/>
          <w:lang w:val="vi-VN"/>
        </w:rPr>
        <w:t>.</w:t>
      </w:r>
    </w:p>
    <w:p w:rsidR="00E57EA2" w:rsidRPr="003A5E46" w:rsidRDefault="00583DED" w:rsidP="00B624AB">
      <w:pPr>
        <w:spacing w:before="120" w:after="120"/>
        <w:ind w:firstLine="770"/>
        <w:jc w:val="both"/>
        <w:rPr>
          <w:rFonts w:ascii="Times New Roman" w:hAnsi="Times New Roman" w:cs="Times New Roman"/>
          <w:lang w:val="vi-VN"/>
        </w:rPr>
      </w:pPr>
      <w:r w:rsidRPr="00583DED">
        <w:rPr>
          <w:rFonts w:ascii="Times New Roman" w:hAnsi="Times New Roman" w:cs="Times New Roman"/>
          <w:lang w:val="vi-VN"/>
        </w:rPr>
        <w:t>3</w:t>
      </w:r>
      <w:r w:rsidR="00E57EA2" w:rsidRPr="00453F5C">
        <w:rPr>
          <w:rFonts w:ascii="Times New Roman" w:hAnsi="Times New Roman" w:cs="Times New Roman"/>
          <w:lang w:val="vi-VN"/>
        </w:rPr>
        <w:t xml:space="preserve">. Người </w:t>
      </w:r>
      <w:r w:rsidR="00E57EA2" w:rsidRPr="001415E7">
        <w:rPr>
          <w:rFonts w:ascii="Times New Roman" w:hAnsi="Times New Roman" w:cs="Times New Roman"/>
          <w:lang w:val="vi-VN"/>
        </w:rPr>
        <w:t>lao động, người sử dụng lao động</w:t>
      </w:r>
      <w:r w:rsidR="00E57EA2" w:rsidRPr="00453F5C">
        <w:rPr>
          <w:rFonts w:ascii="Times New Roman" w:hAnsi="Times New Roman" w:cs="Times New Roman"/>
          <w:lang w:val="vi-VN"/>
        </w:rPr>
        <w:t xml:space="preserve"> khi thực hiện các giao dịch điện tử phải có tài khoản giao dịch điện tử để đăng nhập vào cổng thông tin điện tử.</w:t>
      </w:r>
    </w:p>
    <w:p w:rsidR="00733169" w:rsidRPr="001415E7" w:rsidRDefault="00733169" w:rsidP="00B624AB">
      <w:pPr>
        <w:spacing w:before="120" w:after="120"/>
        <w:ind w:firstLine="770"/>
        <w:jc w:val="both"/>
        <w:rPr>
          <w:rFonts w:ascii="Times New Roman" w:hAnsi="Times New Roman" w:cs="Times New Roman"/>
          <w:b/>
          <w:bCs/>
          <w:lang w:val="vi-VN"/>
        </w:rPr>
      </w:pPr>
      <w:bookmarkStart w:id="2" w:name="dieu_6"/>
      <w:r w:rsidRPr="001415E7">
        <w:rPr>
          <w:rFonts w:ascii="Times New Roman" w:hAnsi="Times New Roman" w:cs="Times New Roman"/>
          <w:b/>
          <w:bCs/>
          <w:lang w:val="vi-VN"/>
        </w:rPr>
        <w:t>Điều 6. Sử dụng chữ ký số và mã xác thực giao dịch điện tử</w:t>
      </w:r>
      <w:bookmarkEnd w:id="2"/>
    </w:p>
    <w:p w:rsidR="00733169" w:rsidRPr="003B6F9F" w:rsidRDefault="00733169" w:rsidP="00B624AB">
      <w:pPr>
        <w:spacing w:before="120" w:after="120"/>
        <w:ind w:firstLine="770"/>
        <w:jc w:val="both"/>
        <w:rPr>
          <w:rFonts w:ascii="Times New Roman" w:hAnsi="Times New Roman" w:cs="Times New Roman"/>
          <w:lang w:val="vi-VN"/>
        </w:rPr>
      </w:pPr>
      <w:r w:rsidRPr="001415E7">
        <w:rPr>
          <w:rFonts w:ascii="Times New Roman" w:hAnsi="Times New Roman" w:cs="Times New Roman"/>
          <w:lang w:val="vi-VN"/>
        </w:rPr>
        <w:t xml:space="preserve">1. </w:t>
      </w:r>
      <w:r w:rsidRPr="009B4D3D">
        <w:rPr>
          <w:rFonts w:ascii="Times New Roman" w:hAnsi="Times New Roman" w:cs="Times New Roman"/>
          <w:lang w:val="vi-VN"/>
        </w:rPr>
        <w:t xml:space="preserve">Tổ chức, cá nhân thực hiện giao dịch điện tử trong lĩnh vực </w:t>
      </w:r>
      <w:r w:rsidRPr="001415E7">
        <w:rPr>
          <w:rFonts w:ascii="Times New Roman" w:hAnsi="Times New Roman" w:cs="Times New Roman"/>
          <w:lang w:val="vi-VN"/>
        </w:rPr>
        <w:t>bảo hiểm thất nghiệp</w:t>
      </w:r>
      <w:r w:rsidRPr="009B4D3D">
        <w:rPr>
          <w:rFonts w:ascii="Times New Roman" w:hAnsi="Times New Roman" w:cs="Times New Roman"/>
          <w:lang w:val="vi-VN"/>
        </w:rPr>
        <w:t xml:space="preserve"> phải có </w:t>
      </w:r>
      <w:r w:rsidR="00373EC8" w:rsidRPr="00373EC8">
        <w:rPr>
          <w:rFonts w:ascii="Times New Roman" w:hAnsi="Times New Roman" w:cs="Times New Roman"/>
          <w:lang w:val="vi-VN"/>
        </w:rPr>
        <w:t xml:space="preserve">sử dụng chữ ký số được ký bằng chứng thư số do tổ chức cung </w:t>
      </w:r>
      <w:r w:rsidR="00373EC8" w:rsidRPr="00373EC8">
        <w:rPr>
          <w:rFonts w:ascii="Times New Roman" w:hAnsi="Times New Roman" w:cs="Times New Roman"/>
          <w:lang w:val="vi-VN"/>
        </w:rPr>
        <w:lastRenderedPageBreak/>
        <w:t>cấp dịch vụ chứng thực chữ ký số công cộng cấp hoặc cơ quan nhà nước có thẩm quyền cấp, cơ quan nhà nước có thẩm quyền công nhận</w:t>
      </w:r>
      <w:r w:rsidRPr="009B4D3D">
        <w:rPr>
          <w:rFonts w:ascii="Times New Roman" w:hAnsi="Times New Roman" w:cs="Times New Roman"/>
          <w:lang w:val="vi-VN"/>
        </w:rPr>
        <w:t xml:space="preserve">. Trường hợp cá nhân thực hiện giao dịch điện tử trong lĩnh vực </w:t>
      </w:r>
      <w:r w:rsidRPr="001415E7">
        <w:rPr>
          <w:rFonts w:ascii="Times New Roman" w:hAnsi="Times New Roman" w:cs="Times New Roman"/>
          <w:lang w:val="vi-VN"/>
        </w:rPr>
        <w:t>bảo hiểm thất nghiệp</w:t>
      </w:r>
      <w:r w:rsidRPr="009B4D3D">
        <w:rPr>
          <w:rFonts w:ascii="Times New Roman" w:hAnsi="Times New Roman" w:cs="Times New Roman"/>
          <w:lang w:val="vi-VN"/>
        </w:rPr>
        <w:t xml:space="preserve"> nhưng chưa được cấp chứng thư số thì được sử dụng mã xác thực </w:t>
      </w:r>
      <w:r w:rsidRPr="001415E7">
        <w:rPr>
          <w:rFonts w:ascii="Times New Roman" w:hAnsi="Times New Roman" w:cs="Times New Roman"/>
          <w:lang w:val="vi-VN"/>
        </w:rPr>
        <w:t>g</w:t>
      </w:r>
      <w:r w:rsidRPr="009B4D3D">
        <w:rPr>
          <w:rFonts w:ascii="Times New Roman" w:hAnsi="Times New Roman" w:cs="Times New Roman"/>
          <w:lang w:val="vi-VN"/>
        </w:rPr>
        <w:t xml:space="preserve">iao dịch điện tử do </w:t>
      </w:r>
      <w:r w:rsidRPr="001415E7">
        <w:rPr>
          <w:rFonts w:ascii="Times New Roman" w:hAnsi="Times New Roman" w:cs="Times New Roman"/>
          <w:lang w:val="vi-VN"/>
        </w:rPr>
        <w:t>Cục Việc làm (Bộ Lao động - Thương binh và Xã hội) cấp</w:t>
      </w:r>
      <w:r w:rsidRPr="009B4D3D">
        <w:rPr>
          <w:rFonts w:ascii="Times New Roman" w:hAnsi="Times New Roman" w:cs="Times New Roman"/>
          <w:lang w:val="vi-VN"/>
        </w:rPr>
        <w:t>.</w:t>
      </w:r>
    </w:p>
    <w:p w:rsidR="00733169" w:rsidRDefault="00733169" w:rsidP="00B624AB">
      <w:pPr>
        <w:spacing w:before="120" w:after="120"/>
        <w:ind w:firstLine="770"/>
        <w:jc w:val="both"/>
        <w:rPr>
          <w:rFonts w:ascii="Times New Roman" w:hAnsi="Times New Roman" w:cs="Times New Roman"/>
          <w:lang w:val="vi-VN"/>
        </w:rPr>
      </w:pPr>
      <w:r w:rsidRPr="001415E7">
        <w:rPr>
          <w:rFonts w:ascii="Times New Roman" w:hAnsi="Times New Roman" w:cs="Times New Roman"/>
          <w:lang w:val="vi-VN"/>
        </w:rPr>
        <w:t>2. Cơ quan giải quyết về lĩnh vực bảo hiểm thất nghiệp khi thực hiện giao dịch điện tử theo quy định tại Thông tư này phải sử dụng chữ ký số được ký bằng chứng thư số do tổ chức cung cấp dịch vụ chứng thực chữ ký số công cộng cấp hoặc cơ quan nhà nước có thẩm quyền cấp,</w:t>
      </w:r>
      <w:r w:rsidR="001F1DB9" w:rsidRPr="001F1DB9">
        <w:rPr>
          <w:rFonts w:ascii="Times New Roman" w:hAnsi="Times New Roman" w:cs="Times New Roman"/>
          <w:lang w:val="vi-VN"/>
        </w:rPr>
        <w:t xml:space="preserve"> </w:t>
      </w:r>
      <w:r w:rsidRPr="001415E7">
        <w:rPr>
          <w:rFonts w:ascii="Times New Roman" w:hAnsi="Times New Roman" w:cs="Times New Roman"/>
          <w:lang w:val="vi-VN"/>
        </w:rPr>
        <w:t>cơ quan nhà nước có thẩm quyền công nhận.</w:t>
      </w:r>
    </w:p>
    <w:p w:rsidR="00373EC8" w:rsidRPr="00373EC8" w:rsidRDefault="00373EC8" w:rsidP="00B624AB">
      <w:pPr>
        <w:spacing w:before="120" w:after="120"/>
        <w:ind w:firstLine="720"/>
        <w:rPr>
          <w:rFonts w:ascii="Times New Roman" w:hAnsi="Times New Roman" w:cs="Times New Roman"/>
          <w:lang w:val="vi-VN"/>
        </w:rPr>
      </w:pPr>
      <w:r w:rsidRPr="00373EC8">
        <w:rPr>
          <w:rFonts w:ascii="Times New Roman" w:hAnsi="Times New Roman" w:cs="Times New Roman"/>
          <w:lang w:val="vi-VN"/>
        </w:rPr>
        <w:t>3. Việc sử dụng chữ ký số và mã xác thực giao dịch điện tử trên đây được gọi chung là ký điện tử.</w:t>
      </w:r>
    </w:p>
    <w:p w:rsidR="00733169" w:rsidRPr="001415E7" w:rsidRDefault="00733169" w:rsidP="00B624AB">
      <w:pPr>
        <w:spacing w:before="120" w:after="120"/>
        <w:ind w:firstLine="770"/>
        <w:jc w:val="both"/>
        <w:rPr>
          <w:rFonts w:ascii="Times New Roman" w:hAnsi="Times New Roman" w:cs="Times New Roman"/>
          <w:b/>
          <w:bCs/>
          <w:lang w:val="vi-VN"/>
        </w:rPr>
      </w:pPr>
      <w:bookmarkStart w:id="3" w:name="dieu_7"/>
      <w:r w:rsidRPr="001415E7">
        <w:rPr>
          <w:rFonts w:ascii="Times New Roman" w:hAnsi="Times New Roman" w:cs="Times New Roman"/>
          <w:b/>
          <w:bCs/>
          <w:lang w:val="vi-VN"/>
        </w:rPr>
        <w:t>Điều 7. Chứng từ điện tử</w:t>
      </w:r>
      <w:bookmarkEnd w:id="3"/>
    </w:p>
    <w:p w:rsidR="008631BA" w:rsidRPr="008631BA" w:rsidRDefault="00733169" w:rsidP="00B624AB">
      <w:pPr>
        <w:spacing w:before="120" w:after="120"/>
        <w:jc w:val="both"/>
        <w:rPr>
          <w:rFonts w:ascii="Times New Roman" w:hAnsi="Times New Roman" w:cs="Times New Roman"/>
          <w:lang w:val="vi-VN"/>
        </w:rPr>
      </w:pPr>
      <w:r w:rsidRPr="001415E7">
        <w:rPr>
          <w:rFonts w:ascii="Times New Roman" w:hAnsi="Times New Roman" w:cs="Times New Roman"/>
          <w:lang w:val="vi-VN"/>
        </w:rPr>
        <w:tab/>
      </w:r>
      <w:r w:rsidR="008631BA" w:rsidRPr="008631BA">
        <w:rPr>
          <w:rFonts w:ascii="Times New Roman" w:hAnsi="Times New Roman" w:cs="Times New Roman"/>
          <w:lang w:val="vi-VN"/>
        </w:rPr>
        <w:t>1. Chứng từ bảo hiểm thất nghiệp điện tử bao gồm:</w:t>
      </w:r>
    </w:p>
    <w:p w:rsidR="008631BA" w:rsidRPr="008631BA" w:rsidRDefault="008631BA" w:rsidP="00B624AB">
      <w:pPr>
        <w:spacing w:before="120" w:after="120"/>
        <w:ind w:firstLine="720"/>
        <w:jc w:val="both"/>
        <w:rPr>
          <w:rFonts w:ascii="Times New Roman" w:hAnsi="Times New Roman" w:cs="Times New Roman"/>
          <w:lang w:val="vi-VN"/>
        </w:rPr>
      </w:pPr>
      <w:r w:rsidRPr="008631BA">
        <w:rPr>
          <w:rFonts w:ascii="Times New Roman" w:hAnsi="Times New Roman" w:cs="Times New Roman"/>
          <w:lang w:val="vi-VN"/>
        </w:rPr>
        <w:t xml:space="preserve">a. Hồ sơ bảo hiểm </w:t>
      </w:r>
      <w:r w:rsidR="00CD0AC9" w:rsidRPr="00CD0AC9">
        <w:rPr>
          <w:rFonts w:ascii="Times New Roman" w:hAnsi="Times New Roman" w:cs="Times New Roman"/>
          <w:lang w:val="vi-VN"/>
        </w:rPr>
        <w:t>thất nghiệp</w:t>
      </w:r>
      <w:r w:rsidRPr="008631BA">
        <w:rPr>
          <w:rFonts w:ascii="Times New Roman" w:hAnsi="Times New Roman" w:cs="Times New Roman"/>
          <w:lang w:val="vi-VN"/>
        </w:rPr>
        <w:t xml:space="preserve"> điện tử.</w:t>
      </w:r>
    </w:p>
    <w:p w:rsidR="008631BA" w:rsidRDefault="008631BA" w:rsidP="00B624AB">
      <w:pPr>
        <w:spacing w:before="120" w:after="120"/>
        <w:ind w:firstLine="720"/>
        <w:jc w:val="both"/>
        <w:rPr>
          <w:rFonts w:ascii="Times New Roman" w:hAnsi="Times New Roman" w:cs="Times New Roman"/>
          <w:lang w:val="vi-VN"/>
        </w:rPr>
      </w:pPr>
      <w:r w:rsidRPr="008631BA">
        <w:rPr>
          <w:rFonts w:ascii="Times New Roman" w:hAnsi="Times New Roman" w:cs="Times New Roman"/>
          <w:lang w:val="vi-VN"/>
        </w:rPr>
        <w:t xml:space="preserve">b. Các văn bản, thông báo khác của cơ quan, tổ chức, cá nhân thực hiện giao dịch bảo hiểm </w:t>
      </w:r>
      <w:r w:rsidR="004B682C" w:rsidRPr="004B682C">
        <w:rPr>
          <w:rFonts w:ascii="Times New Roman" w:hAnsi="Times New Roman" w:cs="Times New Roman"/>
          <w:lang w:val="vi-VN"/>
        </w:rPr>
        <w:t>thất nghiệp</w:t>
      </w:r>
      <w:r w:rsidRPr="008631BA">
        <w:rPr>
          <w:rFonts w:ascii="Times New Roman" w:hAnsi="Times New Roman" w:cs="Times New Roman"/>
          <w:lang w:val="vi-VN"/>
        </w:rPr>
        <w:t xml:space="preserve"> bằng phương tiện điện tử.</w:t>
      </w:r>
    </w:p>
    <w:p w:rsidR="008631BA" w:rsidRPr="008631BA" w:rsidRDefault="008631BA" w:rsidP="00B624AB">
      <w:pPr>
        <w:spacing w:before="120" w:after="120"/>
        <w:ind w:firstLine="720"/>
        <w:jc w:val="both"/>
        <w:rPr>
          <w:rFonts w:ascii="Times New Roman" w:hAnsi="Times New Roman" w:cs="Times New Roman"/>
          <w:lang w:val="vi-VN"/>
        </w:rPr>
      </w:pPr>
      <w:r w:rsidRPr="008631BA">
        <w:rPr>
          <w:rFonts w:ascii="Times New Roman" w:hAnsi="Times New Roman" w:cs="Times New Roman"/>
          <w:lang w:val="vi-VN"/>
        </w:rPr>
        <w:t>2. Trường hợp hồ sơ bảo hiểm thất nghiệp điện tử có các tài liệu kèm theo ở dạng chứng từ giấy phải được chuyển đổi sang dạng điện tử theo quy định tại Luật Giao dịch điện tử và được gửi đến Cổng thông tin điện tử.</w:t>
      </w:r>
    </w:p>
    <w:p w:rsidR="008631BA" w:rsidRPr="008631BA" w:rsidRDefault="008631BA" w:rsidP="00B624AB">
      <w:pPr>
        <w:spacing w:before="120" w:after="120"/>
        <w:ind w:firstLine="720"/>
        <w:jc w:val="both"/>
        <w:rPr>
          <w:rFonts w:ascii="Times New Roman" w:hAnsi="Times New Roman" w:cs="Times New Roman"/>
          <w:lang w:val="vi-VN"/>
        </w:rPr>
      </w:pPr>
      <w:r w:rsidRPr="008631BA">
        <w:rPr>
          <w:rFonts w:ascii="Times New Roman" w:hAnsi="Times New Roman" w:cs="Times New Roman"/>
          <w:lang w:val="vi-VN"/>
        </w:rPr>
        <w:t>3. Chứng từ điện tử theo quy định tại Thông tư này có giá trị như hồ sơ, chứng từ, thông báo và các văn bản bằng giấy. Khi cần thiết phải chuyển đổi chứng từ điện tử sang chứng từ giấy theo quy định tại Luật Giao dịch điện tử và được thực hiện qua Cổng thông tin điện tử.</w:t>
      </w:r>
    </w:p>
    <w:p w:rsidR="008631BA" w:rsidRDefault="008631BA" w:rsidP="00B624AB">
      <w:pPr>
        <w:spacing w:before="120" w:after="120"/>
        <w:ind w:firstLine="720"/>
        <w:jc w:val="both"/>
        <w:rPr>
          <w:rFonts w:ascii="Times New Roman" w:hAnsi="Times New Roman" w:cs="Times New Roman"/>
          <w:lang w:val="vi-VN"/>
        </w:rPr>
      </w:pPr>
      <w:r w:rsidRPr="008631BA">
        <w:rPr>
          <w:rFonts w:ascii="Times New Roman" w:hAnsi="Times New Roman" w:cs="Times New Roman"/>
          <w:lang w:val="vi-VN"/>
        </w:rPr>
        <w:t>4. Trường hợp các cơ quan, tổ chức đã kết nối thông tin với cơ quan giải quyết các chế độ bảo hiểm thất nghiệp thì phải sử dụng chứng từ điện tử để giải quyết các thủ tục hành chính về bảo hiểm thất nghiệp cho người sử dụng lao động, người lao động mà không cần yêu cầu nộp chứng từ giấy.</w:t>
      </w:r>
    </w:p>
    <w:p w:rsidR="00733169" w:rsidRPr="00453F5C" w:rsidRDefault="00733169" w:rsidP="00B624AB">
      <w:pPr>
        <w:spacing w:before="120" w:after="120"/>
        <w:jc w:val="center"/>
        <w:rPr>
          <w:rFonts w:ascii="Times New Roman" w:hAnsi="Times New Roman" w:cs="Times New Roman"/>
          <w:b/>
          <w:bCs/>
          <w:lang w:val="vi-VN"/>
        </w:rPr>
      </w:pPr>
      <w:r w:rsidRPr="00453F5C">
        <w:rPr>
          <w:rFonts w:ascii="Times New Roman" w:hAnsi="Times New Roman" w:cs="Times New Roman"/>
          <w:b/>
          <w:bCs/>
          <w:lang w:val="vi-VN"/>
        </w:rPr>
        <w:t>Chương II</w:t>
      </w:r>
    </w:p>
    <w:p w:rsidR="00733169" w:rsidRPr="00453F5C" w:rsidRDefault="00733169" w:rsidP="00B624AB">
      <w:pPr>
        <w:spacing w:before="120" w:after="120"/>
        <w:ind w:firstLine="567"/>
        <w:jc w:val="center"/>
        <w:rPr>
          <w:rFonts w:ascii="Times New Roman" w:hAnsi="Times New Roman" w:cs="Times New Roman"/>
          <w:b/>
          <w:bCs/>
          <w:sz w:val="26"/>
          <w:szCs w:val="26"/>
          <w:lang w:val="vi-VN"/>
        </w:rPr>
      </w:pPr>
      <w:r w:rsidRPr="001415E7">
        <w:rPr>
          <w:rFonts w:ascii="Times New Roman" w:hAnsi="Times New Roman" w:cs="Times New Roman"/>
          <w:b/>
          <w:bCs/>
          <w:sz w:val="26"/>
          <w:szCs w:val="26"/>
          <w:lang w:val="vi-VN"/>
        </w:rPr>
        <w:t xml:space="preserve">THAM GIA BẢO HIỂM THẤT NGHIỆP </w:t>
      </w:r>
      <w:r w:rsidRPr="00453F5C">
        <w:rPr>
          <w:rFonts w:ascii="Times New Roman" w:hAnsi="Times New Roman" w:cs="Times New Roman"/>
          <w:b/>
          <w:bCs/>
          <w:sz w:val="26"/>
          <w:szCs w:val="26"/>
          <w:lang w:val="vi-VN"/>
        </w:rPr>
        <w:t>QUA MẠNG ĐIỆN TỬ</w:t>
      </w:r>
    </w:p>
    <w:p w:rsidR="00733169" w:rsidRPr="001415E7" w:rsidRDefault="00733169" w:rsidP="00B624AB">
      <w:pPr>
        <w:spacing w:before="120" w:after="120"/>
        <w:ind w:firstLine="770"/>
        <w:jc w:val="both"/>
        <w:rPr>
          <w:rFonts w:ascii="Times New Roman" w:hAnsi="Times New Roman" w:cs="Times New Roman"/>
          <w:b/>
          <w:bCs/>
          <w:lang w:val="vi-VN"/>
        </w:rPr>
      </w:pPr>
      <w:r w:rsidRPr="001415E7">
        <w:rPr>
          <w:rFonts w:ascii="Times New Roman" w:hAnsi="Times New Roman" w:cs="Times New Roman"/>
          <w:b/>
          <w:bCs/>
          <w:lang w:val="vi-VN"/>
        </w:rPr>
        <w:t>Điều 8. Tham gia bảo hiểm thất nghiệp</w:t>
      </w:r>
    </w:p>
    <w:p w:rsidR="00733169" w:rsidRPr="001415E7" w:rsidRDefault="00733169" w:rsidP="00B624AB">
      <w:pPr>
        <w:pStyle w:val="NormalWeb"/>
        <w:spacing w:before="120" w:beforeAutospacing="0" w:after="120" w:afterAutospacing="0"/>
        <w:ind w:firstLine="720"/>
        <w:jc w:val="both"/>
        <w:rPr>
          <w:sz w:val="28"/>
          <w:szCs w:val="28"/>
        </w:rPr>
      </w:pPr>
      <w:r w:rsidRPr="001415E7">
        <w:rPr>
          <w:sz w:val="28"/>
          <w:szCs w:val="28"/>
        </w:rPr>
        <w:t xml:space="preserve">Người sử dụng lao động theo quy định tại Khoản 2 Điều 11 Nghị định số 28/2015/NĐ-CP được đăng ký tham gia bảo hiểm thất nghiệp qua mạng điện tử. </w:t>
      </w:r>
    </w:p>
    <w:p w:rsidR="00733169" w:rsidRPr="008631BA" w:rsidRDefault="00733169" w:rsidP="00B624AB">
      <w:pPr>
        <w:pStyle w:val="NormalWeb"/>
        <w:spacing w:before="120" w:beforeAutospacing="0" w:after="120" w:afterAutospacing="0"/>
        <w:ind w:firstLine="720"/>
        <w:jc w:val="both"/>
        <w:rPr>
          <w:b/>
          <w:bCs/>
          <w:spacing w:val="4"/>
          <w:sz w:val="28"/>
          <w:szCs w:val="28"/>
        </w:rPr>
      </w:pPr>
      <w:r w:rsidRPr="008631BA">
        <w:rPr>
          <w:b/>
          <w:bCs/>
          <w:spacing w:val="4"/>
          <w:sz w:val="28"/>
          <w:szCs w:val="28"/>
        </w:rPr>
        <w:t>Điều 9. Trình tự, thủ tục tham gia bảo hiểm thất nghiệp qua mạng điện tử</w:t>
      </w:r>
    </w:p>
    <w:p w:rsidR="00FF49AF" w:rsidRPr="00051960" w:rsidRDefault="00FF49AF" w:rsidP="00B624AB">
      <w:pPr>
        <w:pStyle w:val="NormalWeb"/>
        <w:spacing w:before="120" w:beforeAutospacing="0" w:after="120" w:afterAutospacing="0"/>
        <w:ind w:firstLine="720"/>
        <w:jc w:val="both"/>
        <w:rPr>
          <w:sz w:val="28"/>
          <w:szCs w:val="28"/>
        </w:rPr>
      </w:pPr>
      <w:r w:rsidRPr="00051960">
        <w:rPr>
          <w:sz w:val="28"/>
          <w:szCs w:val="28"/>
        </w:rPr>
        <w:t>1. Người sử dụng lao động phải lập và gửi hồ sơ điện tử cho c</w:t>
      </w:r>
      <w:r>
        <w:rPr>
          <w:sz w:val="28"/>
          <w:szCs w:val="28"/>
        </w:rPr>
        <w:t>ơ quan Bảo hiểm xã hội</w:t>
      </w:r>
      <w:r w:rsidRPr="00051960">
        <w:rPr>
          <w:sz w:val="28"/>
          <w:szCs w:val="28"/>
        </w:rPr>
        <w:t>, k</w:t>
      </w:r>
      <w:r>
        <w:rPr>
          <w:sz w:val="28"/>
          <w:szCs w:val="28"/>
        </w:rPr>
        <w:t>ê khai thông tin của đơn vị</w:t>
      </w:r>
      <w:r w:rsidRPr="00051960">
        <w:rPr>
          <w:sz w:val="28"/>
          <w:szCs w:val="28"/>
        </w:rPr>
        <w:t xml:space="preserve">; nhập </w:t>
      </w:r>
      <w:r>
        <w:rPr>
          <w:sz w:val="28"/>
          <w:szCs w:val="28"/>
        </w:rPr>
        <w:t xml:space="preserve">thông tin của người lao động </w:t>
      </w:r>
      <w:r w:rsidRPr="00051960">
        <w:rPr>
          <w:sz w:val="28"/>
          <w:szCs w:val="28"/>
        </w:rPr>
        <w:t>v</w:t>
      </w:r>
      <w:r w:rsidRPr="00051960">
        <w:rPr>
          <w:rFonts w:ascii=".VnTime" w:hAnsi=".VnTime" w:cs=".VnTime"/>
          <w:sz w:val="28"/>
          <w:szCs w:val="28"/>
        </w:rPr>
        <w:t>à</w:t>
      </w:r>
      <w:r w:rsidRPr="00051960">
        <w:rPr>
          <w:sz w:val="28"/>
          <w:szCs w:val="28"/>
        </w:rPr>
        <w:t>o phần mềm của Bảo hiểm xã hội Việt nam hoặc Tổ chức I-Van; ký điện tử trên hồ sơ và gửi đến Công thông tin điện tử Bảo hiểm xã hội Việt Nam hoặc Tổ chức I-</w:t>
      </w:r>
      <w:r w:rsidRPr="00051960">
        <w:rPr>
          <w:sz w:val="28"/>
          <w:szCs w:val="28"/>
        </w:rPr>
        <w:lastRenderedPageBreak/>
        <w:t>Van; Nhận thông báo xác nhận nộp hồ sơ điện tử, thông báo giải quyết hồ sơ giao dịch điện tử và trả kết quả; nhận thông báo điện tử kết quả đóng bảo hiểm thất nghiệp do cơ quan Bảo hiểm xã hội chuyển đến tài khoản giao dịch của đơn vị.</w:t>
      </w:r>
    </w:p>
    <w:p w:rsidR="00FF49AF" w:rsidRDefault="00FF49AF" w:rsidP="00B624AB">
      <w:pPr>
        <w:pStyle w:val="NormalWeb"/>
        <w:spacing w:before="120" w:beforeAutospacing="0" w:after="120" w:afterAutospacing="0"/>
        <w:ind w:firstLine="720"/>
        <w:jc w:val="both"/>
        <w:rPr>
          <w:sz w:val="28"/>
          <w:szCs w:val="28"/>
        </w:rPr>
      </w:pPr>
      <w:r w:rsidRPr="00F33300">
        <w:rPr>
          <w:sz w:val="28"/>
          <w:szCs w:val="28"/>
        </w:rPr>
        <w:t>2. Cơ quan Bảo hiểm xã hội tiếp nhận hồ sơ điện tử của đơn vị; kiểm tra, đối chiếu thông tin, đối chiếu với cơ sở dữ liệu trong Hệ thống quản lý thông tin. Trường hợp hồ sơ không đúng, không đủ điều kiện thì thông báo cho người sử dụng lao động hoàn chỉnh hồ sơ theo quy định. Trường hợp hồ sơ đã đầy đủ theo quy định thì gửi Thông báo giải quyết hồ sơ giao dịch điện tử và trả kết quả.</w:t>
      </w:r>
    </w:p>
    <w:p w:rsidR="00B61226" w:rsidRDefault="00B61226" w:rsidP="00B624AB">
      <w:pPr>
        <w:pStyle w:val="NormalWeb"/>
        <w:spacing w:before="120" w:beforeAutospacing="0" w:after="120" w:afterAutospacing="0"/>
        <w:ind w:firstLine="720"/>
        <w:jc w:val="both"/>
        <w:rPr>
          <w:sz w:val="28"/>
          <w:szCs w:val="28"/>
        </w:rPr>
      </w:pPr>
      <w:r w:rsidRPr="00B61226">
        <w:rPr>
          <w:sz w:val="28"/>
          <w:szCs w:val="28"/>
        </w:rPr>
        <w:t>3. Trình tự, thủ tục đóng bảo hiểm thất nghiệp qua mạng điện tử được thực hiện theo hướng dẫn của Bảo hiểm xã hội Việt Nam.</w:t>
      </w:r>
    </w:p>
    <w:p w:rsidR="00733169" w:rsidRPr="00F54902" w:rsidRDefault="00733169" w:rsidP="00F54902">
      <w:pPr>
        <w:ind w:firstLine="567"/>
        <w:jc w:val="center"/>
        <w:rPr>
          <w:rFonts w:ascii="Times New Roman" w:hAnsi="Times New Roman" w:cs="Times New Roman"/>
          <w:b/>
          <w:bCs/>
          <w:lang w:val="vi-VN"/>
        </w:rPr>
      </w:pPr>
      <w:r w:rsidRPr="00F54902">
        <w:rPr>
          <w:rFonts w:ascii="Times New Roman" w:hAnsi="Times New Roman" w:cs="Times New Roman"/>
          <w:b/>
          <w:bCs/>
          <w:lang w:val="vi-VN"/>
        </w:rPr>
        <w:t>Chương III</w:t>
      </w:r>
    </w:p>
    <w:p w:rsidR="001F79DF" w:rsidRPr="00F54902" w:rsidRDefault="00733169" w:rsidP="00F54902">
      <w:pPr>
        <w:ind w:firstLine="567"/>
        <w:jc w:val="center"/>
        <w:rPr>
          <w:rFonts w:ascii="Times New Roman" w:hAnsi="Times New Roman" w:cs="Times New Roman"/>
          <w:b/>
          <w:bCs/>
          <w:lang w:val="vi-VN"/>
        </w:rPr>
      </w:pPr>
      <w:r w:rsidRPr="00F54902">
        <w:rPr>
          <w:rFonts w:ascii="Times New Roman" w:hAnsi="Times New Roman" w:cs="Times New Roman"/>
          <w:b/>
          <w:bCs/>
          <w:lang w:val="vi-VN"/>
        </w:rPr>
        <w:t xml:space="preserve">GIẢI QUYẾT CÁC CHẾ ĐỘ BẢO HIỂM THẤT NGHIỆP </w:t>
      </w:r>
    </w:p>
    <w:p w:rsidR="00733169" w:rsidRPr="00F54902" w:rsidRDefault="00733169" w:rsidP="00F54902">
      <w:pPr>
        <w:ind w:firstLine="567"/>
        <w:jc w:val="center"/>
        <w:rPr>
          <w:rFonts w:ascii="Times New Roman" w:hAnsi="Times New Roman" w:cs="Times New Roman"/>
          <w:b/>
          <w:bCs/>
          <w:lang w:val="vi-VN"/>
        </w:rPr>
      </w:pPr>
      <w:r w:rsidRPr="00F54902">
        <w:rPr>
          <w:rFonts w:ascii="Times New Roman" w:hAnsi="Times New Roman" w:cs="Times New Roman"/>
          <w:b/>
          <w:bCs/>
          <w:lang w:val="vi-VN"/>
        </w:rPr>
        <w:t>QUA MẠNG ĐIỆN TỬ</w:t>
      </w:r>
    </w:p>
    <w:p w:rsidR="00F54902" w:rsidRDefault="00F54902" w:rsidP="00F54902">
      <w:pPr>
        <w:pStyle w:val="NormalWeb"/>
        <w:spacing w:before="0" w:beforeAutospacing="0" w:after="0" w:afterAutospacing="0"/>
        <w:jc w:val="center"/>
        <w:rPr>
          <w:b/>
          <w:bCs/>
          <w:sz w:val="28"/>
          <w:szCs w:val="28"/>
        </w:rPr>
      </w:pPr>
      <w:bookmarkStart w:id="4" w:name="muc_1"/>
    </w:p>
    <w:p w:rsidR="001D398F" w:rsidRPr="00F54902" w:rsidRDefault="001D398F" w:rsidP="00F54902">
      <w:pPr>
        <w:pStyle w:val="NormalWeb"/>
        <w:spacing w:before="0" w:beforeAutospacing="0" w:after="0" w:afterAutospacing="0"/>
        <w:jc w:val="center"/>
        <w:rPr>
          <w:b/>
          <w:bCs/>
          <w:sz w:val="28"/>
          <w:szCs w:val="28"/>
        </w:rPr>
      </w:pPr>
      <w:r w:rsidRPr="00F54902">
        <w:rPr>
          <w:b/>
          <w:bCs/>
          <w:sz w:val="28"/>
          <w:szCs w:val="28"/>
        </w:rPr>
        <w:t>Mụ</w:t>
      </w:r>
      <w:r w:rsidR="00F54902">
        <w:rPr>
          <w:b/>
          <w:bCs/>
          <w:sz w:val="28"/>
          <w:szCs w:val="28"/>
        </w:rPr>
        <w:t>c 1</w:t>
      </w:r>
    </w:p>
    <w:p w:rsidR="001D398F" w:rsidRPr="00F54902" w:rsidRDefault="001D398F" w:rsidP="00F54902">
      <w:pPr>
        <w:pStyle w:val="NormalWeb"/>
        <w:spacing w:before="0" w:beforeAutospacing="0" w:after="0" w:afterAutospacing="0"/>
        <w:jc w:val="center"/>
        <w:rPr>
          <w:sz w:val="28"/>
          <w:szCs w:val="28"/>
        </w:rPr>
      </w:pPr>
      <w:r w:rsidRPr="00F54902">
        <w:rPr>
          <w:b/>
          <w:bCs/>
          <w:sz w:val="28"/>
          <w:szCs w:val="28"/>
        </w:rPr>
        <w:t xml:space="preserve">THỰC HIỆN GIAO DỊCH ĐIỆN TỬ QUA CỔNG THÔNG TIN ĐIỆN TỬ </w:t>
      </w:r>
      <w:bookmarkEnd w:id="4"/>
      <w:r w:rsidRPr="00F54902">
        <w:rPr>
          <w:b/>
          <w:bCs/>
          <w:sz w:val="28"/>
          <w:szCs w:val="28"/>
        </w:rPr>
        <w:t>VIỆC LÀM</w:t>
      </w:r>
    </w:p>
    <w:p w:rsidR="00733169" w:rsidRPr="00F54902" w:rsidRDefault="00733169" w:rsidP="00B624AB">
      <w:pPr>
        <w:spacing w:before="120" w:after="120"/>
        <w:ind w:firstLine="770"/>
        <w:jc w:val="both"/>
        <w:rPr>
          <w:rFonts w:ascii="Times New Roman" w:hAnsi="Times New Roman" w:cs="Times New Roman"/>
          <w:b/>
          <w:bCs/>
          <w:lang w:val="vi-VN"/>
        </w:rPr>
      </w:pPr>
      <w:r w:rsidRPr="00F54902">
        <w:rPr>
          <w:rFonts w:ascii="Times New Roman" w:hAnsi="Times New Roman" w:cs="Times New Roman"/>
          <w:b/>
          <w:bCs/>
          <w:lang w:val="vi-VN"/>
        </w:rPr>
        <w:t>Điều 10. Tư vấn, giới thiệu việc làm</w:t>
      </w:r>
    </w:p>
    <w:p w:rsidR="00B61226" w:rsidRDefault="00F20C5B" w:rsidP="00B624AB">
      <w:pPr>
        <w:spacing w:before="120" w:after="120"/>
        <w:ind w:firstLine="770"/>
        <w:jc w:val="both"/>
        <w:rPr>
          <w:rFonts w:ascii="Times New Roman" w:hAnsi="Times New Roman"/>
          <w:lang w:val="pt-BR"/>
        </w:rPr>
      </w:pPr>
      <w:r w:rsidRPr="00F54902">
        <w:rPr>
          <w:rFonts w:ascii="Times New Roman" w:hAnsi="Times New Roman" w:cs="Times New Roman"/>
          <w:lang w:val="vi-VN"/>
        </w:rPr>
        <w:t>1</w:t>
      </w:r>
      <w:r w:rsidR="00733169" w:rsidRPr="00F54902">
        <w:rPr>
          <w:rFonts w:ascii="Times New Roman" w:hAnsi="Times New Roman" w:cs="Times New Roman"/>
          <w:lang w:val="vi-VN"/>
        </w:rPr>
        <w:t>. Người lao động</w:t>
      </w:r>
      <w:r w:rsidR="00D5795A" w:rsidRPr="00D5795A">
        <w:rPr>
          <w:rFonts w:ascii="Times New Roman" w:hAnsi="Times New Roman" w:cs="Times New Roman"/>
          <w:lang w:val="vi-VN"/>
        </w:rPr>
        <w:t xml:space="preserve"> kê</w:t>
      </w:r>
      <w:r w:rsidR="00733169" w:rsidRPr="00F54902">
        <w:rPr>
          <w:rFonts w:ascii="Times New Roman" w:hAnsi="Times New Roman" w:cs="Times New Roman"/>
          <w:lang w:val="vi-VN"/>
        </w:rPr>
        <w:t xml:space="preserve"> khai </w:t>
      </w:r>
      <w:r w:rsidR="00B61226" w:rsidRPr="00F54902">
        <w:rPr>
          <w:rFonts w:ascii="Times New Roman" w:hAnsi="Times New Roman" w:cs="Times New Roman"/>
          <w:lang w:val="vi-VN"/>
        </w:rPr>
        <w:t>thông tin cá nhân, nhu cầu tư vấn, nhu c</w:t>
      </w:r>
      <w:r w:rsidR="00B61226" w:rsidRPr="00B61226">
        <w:rPr>
          <w:rFonts w:ascii="Times New Roman" w:hAnsi="Times New Roman" w:cs="Times New Roman"/>
          <w:lang w:val="vi-VN"/>
        </w:rPr>
        <w:t>ầu giới thiệu việc làm và</w:t>
      </w:r>
      <w:r w:rsidR="00B61226">
        <w:rPr>
          <w:rFonts w:ascii="Times New Roman" w:hAnsi="Times New Roman" w:cs="Times New Roman"/>
          <w:lang w:val="vi-VN"/>
        </w:rPr>
        <w:t>o phiếu tư vấn, giới thiệu việc</w:t>
      </w:r>
      <w:r w:rsidR="00B61226" w:rsidRPr="00B61226">
        <w:rPr>
          <w:rFonts w:ascii="Times New Roman" w:hAnsi="Times New Roman" w:cs="Times New Roman"/>
          <w:lang w:val="vi-VN"/>
        </w:rPr>
        <w:t xml:space="preserve"> làm và gửi đến </w:t>
      </w:r>
      <w:r w:rsidR="00B61226" w:rsidRPr="009227CD">
        <w:rPr>
          <w:rFonts w:ascii="Times New Roman" w:hAnsi="Times New Roman"/>
          <w:lang w:val="pt-BR"/>
        </w:rPr>
        <w:t>trung tâm dịch vụ việc làm</w:t>
      </w:r>
      <w:r w:rsidR="00B61226">
        <w:rPr>
          <w:rFonts w:ascii="Times New Roman" w:hAnsi="Times New Roman"/>
          <w:lang w:val="pt-BR"/>
        </w:rPr>
        <w:t xml:space="preserve"> thuộc </w:t>
      </w:r>
      <w:r w:rsidR="00B61226" w:rsidRPr="004D6C1E">
        <w:rPr>
          <w:rFonts w:ascii="Times New Roman" w:hAnsi="Times New Roman"/>
          <w:lang w:val="pt-BR"/>
        </w:rPr>
        <w:t xml:space="preserve">Sở Lao động – Thương binh và Xã hội </w:t>
      </w:r>
      <w:r w:rsidR="00B61226" w:rsidRPr="004712A9">
        <w:rPr>
          <w:rFonts w:ascii="Times New Roman" w:hAnsi="Times New Roman"/>
          <w:lang w:val="pt-BR"/>
        </w:rPr>
        <w:t>tỉnh, thành phố trực thuộc Trung ương (sau đây viết tắt là trung tâm dịch vụ việc làm)</w:t>
      </w:r>
      <w:r w:rsidR="00B61226">
        <w:rPr>
          <w:rFonts w:ascii="Times New Roman" w:hAnsi="Times New Roman"/>
          <w:lang w:val="pt-BR"/>
        </w:rPr>
        <w:t xml:space="preserve"> qua Cổng thông tin điện tử việc làm.</w:t>
      </w:r>
    </w:p>
    <w:p w:rsidR="00B61226" w:rsidRDefault="00F20C5B" w:rsidP="00B624AB">
      <w:pPr>
        <w:spacing w:before="120" w:after="120"/>
        <w:ind w:firstLine="770"/>
        <w:jc w:val="both"/>
        <w:rPr>
          <w:rFonts w:ascii="Times New Roman" w:hAnsi="Times New Roman" w:cs="Times New Roman"/>
          <w:spacing w:val="-4"/>
          <w:lang w:val="vi-VN"/>
        </w:rPr>
      </w:pPr>
      <w:r>
        <w:rPr>
          <w:rFonts w:ascii="Times New Roman" w:hAnsi="Times New Roman" w:cs="Times New Roman"/>
          <w:lang w:val="pt-BR"/>
        </w:rPr>
        <w:t>2</w:t>
      </w:r>
      <w:r w:rsidR="00B61226" w:rsidRPr="00B61226">
        <w:rPr>
          <w:rFonts w:ascii="Times New Roman" w:hAnsi="Times New Roman" w:cs="Times New Roman"/>
          <w:lang w:val="pt-BR"/>
        </w:rPr>
        <w:t>.</w:t>
      </w:r>
      <w:r w:rsidR="00733169" w:rsidRPr="001415E7">
        <w:rPr>
          <w:rFonts w:ascii="Times New Roman" w:hAnsi="Times New Roman" w:cs="Times New Roman"/>
          <w:lang w:val="vi-VN"/>
        </w:rPr>
        <w:t xml:space="preserve"> </w:t>
      </w:r>
      <w:r w:rsidR="00B61226">
        <w:rPr>
          <w:rFonts w:ascii="Times New Roman" w:hAnsi="Times New Roman" w:cs="Times New Roman"/>
          <w:lang w:val="vi-VN"/>
        </w:rPr>
        <w:t xml:space="preserve">Trong thời hạn </w:t>
      </w:r>
      <w:r w:rsidR="002C5F22">
        <w:rPr>
          <w:rFonts w:ascii="Times New Roman" w:hAnsi="Times New Roman" w:cs="Times New Roman"/>
          <w:lang w:val="pt-BR"/>
        </w:rPr>
        <w:t>02</w:t>
      </w:r>
      <w:r w:rsidR="00B61226" w:rsidRPr="001415E7">
        <w:rPr>
          <w:rFonts w:ascii="Times New Roman" w:hAnsi="Times New Roman" w:cs="Times New Roman"/>
          <w:lang w:val="vi-VN"/>
        </w:rPr>
        <w:t xml:space="preserve"> ngày làm việc, kể từ ngày nhận được hồ sơ điện tử bảo hiểm thất nghiệp về tư vấn, giới thiệu việc làm</w:t>
      </w:r>
      <w:r w:rsidR="00B61226" w:rsidRPr="00B61226">
        <w:rPr>
          <w:rFonts w:ascii="Times New Roman" w:hAnsi="Times New Roman" w:cs="Times New Roman"/>
          <w:lang w:val="pt-BR"/>
        </w:rPr>
        <w:t>,</w:t>
      </w:r>
      <w:r w:rsidR="00B61226" w:rsidRPr="001415E7">
        <w:rPr>
          <w:rFonts w:ascii="Times New Roman" w:hAnsi="Times New Roman" w:cs="Times New Roman"/>
          <w:lang w:val="vi-VN"/>
        </w:rPr>
        <w:t xml:space="preserve"> </w:t>
      </w:r>
      <w:r w:rsidR="00B61226" w:rsidRPr="00B61226">
        <w:rPr>
          <w:rFonts w:ascii="Times New Roman" w:hAnsi="Times New Roman" w:cs="Times New Roman"/>
          <w:lang w:val="pt-BR"/>
        </w:rPr>
        <w:t>t</w:t>
      </w:r>
      <w:r w:rsidR="00733169" w:rsidRPr="001415E7">
        <w:rPr>
          <w:rFonts w:ascii="Times New Roman" w:hAnsi="Times New Roman" w:cs="Times New Roman"/>
          <w:lang w:val="vi-VN"/>
        </w:rPr>
        <w:t>rung tâm dịch vụ việc làm kiểm tra thông tin của người lao động</w:t>
      </w:r>
      <w:r w:rsidR="007262A5">
        <w:rPr>
          <w:rFonts w:ascii="Times New Roman" w:hAnsi="Times New Roman" w:cs="Times New Roman"/>
          <w:lang w:val="pt-BR"/>
        </w:rPr>
        <w:t xml:space="preserve"> và </w:t>
      </w:r>
      <w:r w:rsidR="002C64DD">
        <w:rPr>
          <w:rFonts w:ascii="Times New Roman" w:hAnsi="Times New Roman" w:cs="Times New Roman"/>
          <w:spacing w:val="-4"/>
          <w:lang w:val="pt-BR"/>
        </w:rPr>
        <w:t>trả lời</w:t>
      </w:r>
      <w:r w:rsidR="007262A5">
        <w:rPr>
          <w:rFonts w:ascii="Times New Roman" w:hAnsi="Times New Roman" w:cs="Times New Roman"/>
          <w:spacing w:val="-4"/>
          <w:lang w:val="pt-BR"/>
        </w:rPr>
        <w:t xml:space="preserve"> kết quả</w:t>
      </w:r>
      <w:r w:rsidR="002C64DD">
        <w:rPr>
          <w:rFonts w:ascii="Times New Roman" w:hAnsi="Times New Roman" w:cs="Times New Roman"/>
          <w:spacing w:val="-4"/>
          <w:lang w:val="pt-BR"/>
        </w:rPr>
        <w:t xml:space="preserve"> </w:t>
      </w:r>
      <w:r w:rsidR="00733169" w:rsidRPr="001415E7">
        <w:rPr>
          <w:rFonts w:ascii="Times New Roman" w:hAnsi="Times New Roman" w:cs="Times New Roman"/>
          <w:spacing w:val="-4"/>
          <w:lang w:val="vi-VN"/>
        </w:rPr>
        <w:t>các nội dung cần tư vấn và giới thiệu việc làm cho người lao động.</w:t>
      </w:r>
    </w:p>
    <w:p w:rsidR="00733169" w:rsidRPr="003B6F9F" w:rsidRDefault="00B61226" w:rsidP="00B624AB">
      <w:pPr>
        <w:spacing w:before="120" w:after="120"/>
        <w:ind w:firstLine="770"/>
        <w:jc w:val="both"/>
        <w:rPr>
          <w:rFonts w:ascii="Times New Roman" w:hAnsi="Times New Roman" w:cs="Times New Roman"/>
          <w:lang w:val="vi-VN"/>
        </w:rPr>
      </w:pPr>
      <w:r w:rsidRPr="00B61226">
        <w:rPr>
          <w:rFonts w:ascii="Times New Roman" w:hAnsi="Times New Roman" w:cs="Times New Roman"/>
          <w:spacing w:val="-4"/>
          <w:lang w:val="vi-VN"/>
        </w:rPr>
        <w:t>T</w:t>
      </w:r>
      <w:r>
        <w:rPr>
          <w:rFonts w:ascii="Times New Roman" w:hAnsi="Times New Roman" w:cs="Times New Roman"/>
          <w:spacing w:val="-4"/>
          <w:lang w:val="vi-VN"/>
        </w:rPr>
        <w:t>rường hợp</w:t>
      </w:r>
      <w:r w:rsidR="00733169" w:rsidRPr="001415E7">
        <w:rPr>
          <w:rFonts w:ascii="Times New Roman" w:hAnsi="Times New Roman" w:cs="Times New Roman"/>
          <w:spacing w:val="-4"/>
          <w:lang w:val="vi-VN"/>
        </w:rPr>
        <w:t xml:space="preserve"> người lao động cần thêm thông tin</w:t>
      </w:r>
      <w:r w:rsidRPr="00B61226">
        <w:rPr>
          <w:rFonts w:ascii="Times New Roman" w:hAnsi="Times New Roman" w:cs="Times New Roman"/>
          <w:spacing w:val="-4"/>
          <w:lang w:val="vi-VN"/>
        </w:rPr>
        <w:t xml:space="preserve"> và yêu cầu tư vấn, giới thiệu việc làm thì</w:t>
      </w:r>
      <w:r w:rsidR="00733169" w:rsidRPr="001415E7">
        <w:rPr>
          <w:rFonts w:ascii="Times New Roman" w:hAnsi="Times New Roman" w:cs="Times New Roman"/>
          <w:spacing w:val="-4"/>
          <w:lang w:val="vi-VN"/>
        </w:rPr>
        <w:t xml:space="preserve"> hẹn ngày </w:t>
      </w:r>
      <w:r w:rsidR="00245FC1" w:rsidRPr="00245FC1">
        <w:rPr>
          <w:rFonts w:ascii="Times New Roman" w:hAnsi="Times New Roman" w:cs="Times New Roman"/>
          <w:spacing w:val="-4"/>
          <w:lang w:val="vi-VN"/>
        </w:rPr>
        <w:t xml:space="preserve">cụ thể </w:t>
      </w:r>
      <w:r w:rsidR="00733169" w:rsidRPr="001415E7">
        <w:rPr>
          <w:rFonts w:ascii="Times New Roman" w:hAnsi="Times New Roman" w:cs="Times New Roman"/>
          <w:spacing w:val="-4"/>
          <w:lang w:val="vi-VN"/>
        </w:rPr>
        <w:t>người lao động đ</w:t>
      </w:r>
      <w:r w:rsidR="00245FC1" w:rsidRPr="00245FC1">
        <w:rPr>
          <w:rFonts w:ascii="Times New Roman" w:hAnsi="Times New Roman" w:cs="Times New Roman"/>
          <w:spacing w:val="-4"/>
          <w:lang w:val="vi-VN"/>
        </w:rPr>
        <w:t>ến để</w:t>
      </w:r>
      <w:r w:rsidR="00733169" w:rsidRPr="001415E7">
        <w:rPr>
          <w:rFonts w:ascii="Times New Roman" w:hAnsi="Times New Roman" w:cs="Times New Roman"/>
          <w:spacing w:val="-4"/>
          <w:lang w:val="vi-VN"/>
        </w:rPr>
        <w:t xml:space="preserve"> tư vấn, giới thiệu việc làm. </w:t>
      </w:r>
    </w:p>
    <w:p w:rsidR="00733169" w:rsidRPr="001415E7" w:rsidRDefault="00733169" w:rsidP="00B624AB">
      <w:pPr>
        <w:spacing w:before="120" w:after="120"/>
        <w:ind w:firstLine="770"/>
        <w:jc w:val="both"/>
        <w:rPr>
          <w:rFonts w:ascii="Times New Roman" w:hAnsi="Times New Roman" w:cs="Times New Roman"/>
          <w:b/>
          <w:bCs/>
          <w:lang w:val="vi-VN"/>
        </w:rPr>
      </w:pPr>
      <w:r w:rsidRPr="001415E7">
        <w:rPr>
          <w:rFonts w:ascii="Times New Roman" w:hAnsi="Times New Roman" w:cs="Times New Roman"/>
          <w:b/>
          <w:bCs/>
          <w:lang w:val="vi-VN"/>
        </w:rPr>
        <w:t>Điều 11. Trợ cấp thất nghiệp</w:t>
      </w:r>
    </w:p>
    <w:p w:rsidR="00733169" w:rsidRPr="00245FC1" w:rsidRDefault="001D398F" w:rsidP="00B624AB">
      <w:pPr>
        <w:spacing w:before="120" w:after="120"/>
        <w:ind w:firstLine="720"/>
        <w:jc w:val="both"/>
        <w:rPr>
          <w:rFonts w:ascii="Times New Roman" w:hAnsi="Times New Roman" w:cs="Times New Roman"/>
          <w:lang w:val="vi-VN"/>
        </w:rPr>
      </w:pPr>
      <w:r w:rsidRPr="001D398F">
        <w:rPr>
          <w:rFonts w:ascii="Times New Roman" w:hAnsi="Times New Roman" w:cs="Times New Roman"/>
          <w:spacing w:val="-4"/>
          <w:lang w:val="vi-VN"/>
        </w:rPr>
        <w:t>1</w:t>
      </w:r>
      <w:r w:rsidR="00733169" w:rsidRPr="00E904E8">
        <w:rPr>
          <w:rFonts w:ascii="Times New Roman" w:hAnsi="Times New Roman" w:cs="Times New Roman"/>
          <w:spacing w:val="-4"/>
          <w:lang w:val="vi-VN"/>
        </w:rPr>
        <w:t>.</w:t>
      </w:r>
      <w:r w:rsidR="008C0D23" w:rsidRPr="008C0D23">
        <w:rPr>
          <w:rFonts w:ascii="Times New Roman" w:hAnsi="Times New Roman" w:cs="Times New Roman"/>
          <w:lang w:val="vi-VN"/>
        </w:rPr>
        <w:t xml:space="preserve"> </w:t>
      </w:r>
      <w:r w:rsidR="00245FC1" w:rsidRPr="00245FC1">
        <w:rPr>
          <w:rFonts w:ascii="Times New Roman" w:hAnsi="Times New Roman" w:cs="Times New Roman"/>
          <w:lang w:val="vi-VN"/>
        </w:rPr>
        <w:t>G</w:t>
      </w:r>
      <w:r w:rsidR="008C0D23" w:rsidRPr="00DE0BA0">
        <w:rPr>
          <w:rFonts w:ascii="Times New Roman" w:hAnsi="Times New Roman" w:cs="Times New Roman"/>
          <w:lang w:val="vi-VN"/>
        </w:rPr>
        <w:t xml:space="preserve">iao dịch </w:t>
      </w:r>
      <w:r w:rsidR="00245FC1" w:rsidRPr="00245FC1">
        <w:rPr>
          <w:rFonts w:ascii="Times New Roman" w:hAnsi="Times New Roman" w:cs="Times New Roman"/>
          <w:lang w:val="vi-VN"/>
        </w:rPr>
        <w:t xml:space="preserve">điện tử </w:t>
      </w:r>
      <w:r w:rsidR="008C0D23" w:rsidRPr="00DE0BA0">
        <w:rPr>
          <w:rFonts w:ascii="Times New Roman" w:hAnsi="Times New Roman" w:cs="Times New Roman"/>
          <w:lang w:val="vi-VN"/>
        </w:rPr>
        <w:t>trong</w:t>
      </w:r>
      <w:r w:rsidR="00245FC1" w:rsidRPr="00245FC1">
        <w:rPr>
          <w:rFonts w:ascii="Times New Roman" w:hAnsi="Times New Roman" w:cs="Times New Roman"/>
          <w:lang w:val="vi-VN"/>
        </w:rPr>
        <w:t xml:space="preserve"> các</w:t>
      </w:r>
      <w:r w:rsidR="00733169" w:rsidRPr="008C0D23">
        <w:rPr>
          <w:rFonts w:ascii="Times New Roman" w:hAnsi="Times New Roman" w:cs="Times New Roman"/>
          <w:color w:val="FF0000"/>
          <w:spacing w:val="-4"/>
          <w:lang w:val="vi-VN"/>
        </w:rPr>
        <w:t xml:space="preserve"> </w:t>
      </w:r>
      <w:r w:rsidR="00733169" w:rsidRPr="00E904E8">
        <w:rPr>
          <w:rFonts w:ascii="Times New Roman" w:hAnsi="Times New Roman" w:cs="Times New Roman"/>
          <w:lang w:val="vi-VN"/>
        </w:rPr>
        <w:t xml:space="preserve">trường hợp người lao động đang hưởng trợ cấp thất nghiệp bị chấm dứt hưởng trợ cấp thất </w:t>
      </w:r>
      <w:r w:rsidR="00245FC1">
        <w:rPr>
          <w:rFonts w:ascii="Times New Roman" w:hAnsi="Times New Roman" w:cs="Times New Roman"/>
          <w:lang w:val="vi-VN"/>
        </w:rPr>
        <w:t>nghiệp</w:t>
      </w:r>
      <w:r w:rsidR="00245FC1" w:rsidRPr="00245FC1">
        <w:rPr>
          <w:rFonts w:ascii="Times New Roman" w:hAnsi="Times New Roman" w:cs="Times New Roman"/>
          <w:lang w:val="vi-VN"/>
        </w:rPr>
        <w:t>.</w:t>
      </w:r>
    </w:p>
    <w:p w:rsidR="00245FC1" w:rsidRPr="00245FC1" w:rsidRDefault="00245FC1" w:rsidP="00B624AB">
      <w:pPr>
        <w:spacing w:before="120" w:after="120"/>
        <w:ind w:firstLine="720"/>
        <w:jc w:val="both"/>
        <w:rPr>
          <w:rFonts w:ascii="Times New Roman" w:hAnsi="Times New Roman" w:cs="Times New Roman"/>
          <w:color w:val="FF0000"/>
          <w:lang w:val="vi-VN"/>
        </w:rPr>
      </w:pPr>
      <w:r w:rsidRPr="00245FC1">
        <w:rPr>
          <w:rFonts w:ascii="Times New Roman" w:hAnsi="Times New Roman" w:cs="Times New Roman"/>
          <w:lang w:val="vi-VN"/>
        </w:rPr>
        <w:t>a. Các</w:t>
      </w:r>
      <w:r w:rsidRPr="008C0D23">
        <w:rPr>
          <w:rFonts w:ascii="Times New Roman" w:hAnsi="Times New Roman" w:cs="Times New Roman"/>
          <w:color w:val="FF0000"/>
          <w:spacing w:val="-4"/>
          <w:lang w:val="vi-VN"/>
        </w:rPr>
        <w:t xml:space="preserve"> </w:t>
      </w:r>
      <w:r w:rsidRPr="00E904E8">
        <w:rPr>
          <w:rFonts w:ascii="Times New Roman" w:hAnsi="Times New Roman" w:cs="Times New Roman"/>
          <w:lang w:val="vi-VN"/>
        </w:rPr>
        <w:t xml:space="preserve">trường hợp người lao động đang hưởng trợ cấp thất nghiệp bị chấm dứt hưởng trợ cấp thất </w:t>
      </w:r>
      <w:r>
        <w:rPr>
          <w:rFonts w:ascii="Times New Roman" w:hAnsi="Times New Roman" w:cs="Times New Roman"/>
          <w:lang w:val="vi-VN"/>
        </w:rPr>
        <w:t>nghiệp</w:t>
      </w:r>
      <w:r w:rsidRPr="00245FC1">
        <w:rPr>
          <w:rFonts w:ascii="Times New Roman" w:hAnsi="Times New Roman" w:cs="Times New Roman"/>
          <w:lang w:val="vi-VN"/>
        </w:rPr>
        <w:t xml:space="preserve"> được thực hiện giao dịch bằng phương thức điện tử bao gồm:</w:t>
      </w:r>
    </w:p>
    <w:p w:rsidR="00DE0BA0" w:rsidRDefault="00733169" w:rsidP="00B624AB">
      <w:pPr>
        <w:spacing w:before="120" w:after="120"/>
        <w:ind w:firstLine="720"/>
        <w:jc w:val="both"/>
        <w:rPr>
          <w:rFonts w:ascii="Times New Roman" w:hAnsi="Times New Roman" w:cs="Times New Roman"/>
          <w:color w:val="FF0000"/>
          <w:lang w:val="vi-VN"/>
        </w:rPr>
      </w:pPr>
      <w:r w:rsidRPr="00E904E8">
        <w:rPr>
          <w:rFonts w:ascii="Times New Roman" w:hAnsi="Times New Roman" w:cs="Times New Roman"/>
          <w:lang w:val="vi-VN"/>
        </w:rPr>
        <w:t xml:space="preserve">- Người lao động đã có việc làm </w:t>
      </w:r>
    </w:p>
    <w:p w:rsidR="00733169" w:rsidRPr="003B6F9F" w:rsidRDefault="00733169" w:rsidP="00B624AB">
      <w:pPr>
        <w:spacing w:before="120" w:after="120"/>
        <w:ind w:firstLine="720"/>
        <w:jc w:val="both"/>
        <w:rPr>
          <w:rFonts w:ascii="Times New Roman" w:hAnsi="Times New Roman" w:cs="Times New Roman"/>
          <w:lang w:val="vi-VN"/>
        </w:rPr>
      </w:pPr>
      <w:r w:rsidRPr="003B6F9F">
        <w:rPr>
          <w:rFonts w:ascii="Times New Roman" w:hAnsi="Times New Roman" w:cs="Times New Roman"/>
          <w:spacing w:val="-4"/>
          <w:lang w:val="vi-VN"/>
        </w:rPr>
        <w:t>- T</w:t>
      </w:r>
      <w:r w:rsidRPr="00E904E8">
        <w:rPr>
          <w:rFonts w:ascii="Times New Roman" w:hAnsi="Times New Roman" w:cs="Times New Roman"/>
          <w:spacing w:val="-4"/>
          <w:lang w:val="vi-VN"/>
        </w:rPr>
        <w:t xml:space="preserve">hực hiện nghĩa vụ quân sự, nghĩa vụ công an; </w:t>
      </w:r>
    </w:p>
    <w:p w:rsidR="00733169" w:rsidRPr="003B6F9F" w:rsidRDefault="00733169" w:rsidP="00B624AB">
      <w:pPr>
        <w:spacing w:before="120" w:after="120"/>
        <w:ind w:firstLine="720"/>
        <w:jc w:val="both"/>
        <w:rPr>
          <w:rFonts w:ascii="Times New Roman" w:hAnsi="Times New Roman" w:cs="Times New Roman"/>
          <w:lang w:val="vi-VN"/>
        </w:rPr>
      </w:pPr>
      <w:r w:rsidRPr="003B6F9F">
        <w:rPr>
          <w:rFonts w:ascii="Times New Roman" w:hAnsi="Times New Roman" w:cs="Times New Roman"/>
          <w:spacing w:val="-4"/>
          <w:lang w:val="vi-VN"/>
        </w:rPr>
        <w:t>- H</w:t>
      </w:r>
      <w:r w:rsidRPr="00E904E8">
        <w:rPr>
          <w:rFonts w:ascii="Times New Roman" w:hAnsi="Times New Roman" w:cs="Times New Roman"/>
          <w:spacing w:val="-4"/>
          <w:lang w:val="vi-VN"/>
        </w:rPr>
        <w:t>ưởng lương hưu h</w:t>
      </w:r>
      <w:r w:rsidR="00D536FF" w:rsidRPr="00D536FF">
        <w:rPr>
          <w:rFonts w:ascii="Times New Roman" w:hAnsi="Times New Roman" w:cs="Times New Roman"/>
          <w:spacing w:val="-4"/>
          <w:lang w:val="vi-VN"/>
        </w:rPr>
        <w:t>ằ</w:t>
      </w:r>
      <w:r w:rsidRPr="00E904E8">
        <w:rPr>
          <w:rFonts w:ascii="Times New Roman" w:hAnsi="Times New Roman" w:cs="Times New Roman"/>
          <w:spacing w:val="-4"/>
          <w:lang w:val="vi-VN"/>
        </w:rPr>
        <w:t xml:space="preserve">ng tháng; </w:t>
      </w:r>
    </w:p>
    <w:p w:rsidR="00733169" w:rsidRPr="00DE0BA0" w:rsidRDefault="00733169" w:rsidP="00B624AB">
      <w:pPr>
        <w:spacing w:before="120" w:after="120"/>
        <w:ind w:firstLine="720"/>
        <w:jc w:val="both"/>
        <w:rPr>
          <w:rFonts w:ascii="Times New Roman" w:hAnsi="Times New Roman" w:cs="Times New Roman"/>
          <w:lang w:val="vi-VN"/>
        </w:rPr>
      </w:pPr>
      <w:r w:rsidRPr="00DE0BA0">
        <w:rPr>
          <w:rFonts w:ascii="Times New Roman" w:hAnsi="Times New Roman" w:cs="Times New Roman"/>
          <w:spacing w:val="-4"/>
          <w:lang w:val="vi-VN"/>
        </w:rPr>
        <w:t xml:space="preserve">- </w:t>
      </w:r>
      <w:r w:rsidRPr="00DE0BA0">
        <w:rPr>
          <w:rFonts w:ascii="Times New Roman" w:hAnsi="Times New Roman" w:cs="Times New Roman"/>
          <w:lang w:val="vi-VN"/>
        </w:rPr>
        <w:t>Ra nư</w:t>
      </w:r>
      <w:r w:rsidRPr="00DE0BA0">
        <w:rPr>
          <w:rFonts w:ascii="Times New Roman" w:hAnsi="Times New Roman" w:cs="Times New Roman"/>
          <w:lang w:val="vi-VN"/>
        </w:rPr>
        <w:softHyphen/>
        <w:t>ớc ngoài để định c</w:t>
      </w:r>
      <w:r w:rsidRPr="00DE0BA0">
        <w:rPr>
          <w:rFonts w:ascii="Times New Roman" w:hAnsi="Times New Roman" w:cs="Times New Roman"/>
          <w:lang w:val="vi-VN"/>
        </w:rPr>
        <w:softHyphen/>
        <w:t>ư, đi làm việc có thời hạn ở nước ngoài theo hợp đồng;</w:t>
      </w:r>
    </w:p>
    <w:p w:rsidR="00733169" w:rsidRDefault="00733169" w:rsidP="00B624AB">
      <w:pPr>
        <w:spacing w:before="120" w:after="120"/>
        <w:ind w:firstLine="720"/>
        <w:jc w:val="both"/>
        <w:rPr>
          <w:rFonts w:ascii="Times New Roman" w:hAnsi="Times New Roman" w:cs="Times New Roman"/>
          <w:lang w:val="vi-VN"/>
        </w:rPr>
      </w:pPr>
      <w:r w:rsidRPr="003B6F9F">
        <w:rPr>
          <w:rFonts w:ascii="Times New Roman" w:hAnsi="Times New Roman" w:cs="Times New Roman"/>
          <w:lang w:val="vi-VN"/>
        </w:rPr>
        <w:lastRenderedPageBreak/>
        <w:t xml:space="preserve">- </w:t>
      </w:r>
      <w:r w:rsidRPr="00E904E8">
        <w:rPr>
          <w:rFonts w:ascii="Times New Roman" w:hAnsi="Times New Roman" w:cs="Times New Roman"/>
          <w:lang w:val="vi-VN"/>
        </w:rPr>
        <w:t>Đi học tập có thời hạn từ đủ 12 tháng trở lên</w:t>
      </w:r>
      <w:r w:rsidRPr="003B6F9F">
        <w:rPr>
          <w:rFonts w:ascii="Times New Roman" w:hAnsi="Times New Roman" w:cs="Times New Roman"/>
          <w:lang w:val="vi-VN"/>
        </w:rPr>
        <w:t>;</w:t>
      </w:r>
    </w:p>
    <w:p w:rsidR="004900F6" w:rsidRDefault="00666EF3" w:rsidP="00B624AB">
      <w:pPr>
        <w:spacing w:before="120" w:after="120"/>
        <w:ind w:firstLine="720"/>
        <w:jc w:val="both"/>
        <w:rPr>
          <w:rFonts w:ascii="Times New Roman" w:hAnsi="Times New Roman" w:cs="Times New Roman"/>
          <w:lang w:val="vi-VN"/>
        </w:rPr>
      </w:pPr>
      <w:r w:rsidRPr="00666EF3">
        <w:rPr>
          <w:rFonts w:ascii="Times New Roman" w:hAnsi="Times New Roman" w:cs="Times New Roman"/>
          <w:lang w:val="vi-VN"/>
        </w:rPr>
        <w:t xml:space="preserve">b. </w:t>
      </w:r>
      <w:r w:rsidR="004900F6" w:rsidRPr="004900F6">
        <w:rPr>
          <w:rFonts w:ascii="Times New Roman" w:hAnsi="Times New Roman" w:cs="Times New Roman"/>
          <w:lang w:val="vi-VN"/>
        </w:rPr>
        <w:t>Hồ sơ bảo hiểm thất nghiệp điện tử về việc chấm dứt hướng trợ cấp thất nghiệp là</w:t>
      </w:r>
      <w:r w:rsidR="004900F6">
        <w:rPr>
          <w:rFonts w:ascii="Times New Roman" w:hAnsi="Times New Roman" w:cs="Times New Roman"/>
          <w:lang w:val="vi-VN"/>
        </w:rPr>
        <w:t xml:space="preserve"> hồ sơ</w:t>
      </w:r>
      <w:r w:rsidR="004900F6" w:rsidRPr="004900F6">
        <w:rPr>
          <w:rFonts w:ascii="Times New Roman" w:hAnsi="Times New Roman" w:cs="Times New Roman"/>
          <w:lang w:val="vi-VN"/>
        </w:rPr>
        <w:t xml:space="preserve"> chấm dứt hưởng trợ cấp thất nghiệp</w:t>
      </w:r>
      <w:r w:rsidR="004900F6">
        <w:rPr>
          <w:rFonts w:ascii="Times New Roman" w:hAnsi="Times New Roman" w:cs="Times New Roman"/>
          <w:lang w:val="vi-VN"/>
        </w:rPr>
        <w:t xml:space="preserve"> theo quy định tại khoản </w:t>
      </w:r>
      <w:r w:rsidR="004900F6" w:rsidRPr="004900F6">
        <w:rPr>
          <w:rFonts w:ascii="Times New Roman" w:hAnsi="Times New Roman" w:cs="Times New Roman"/>
          <w:lang w:val="vi-VN"/>
        </w:rPr>
        <w:t xml:space="preserve">2 Điều 21 Nghị định số </w:t>
      </w:r>
      <w:r w:rsidR="004900F6">
        <w:rPr>
          <w:rFonts w:ascii="Times New Roman" w:hAnsi="Times New Roman" w:cs="Times New Roman"/>
          <w:lang w:val="vi-VN"/>
        </w:rPr>
        <w:t>28/2015/NĐ-CP dưới dạng điện tử.</w:t>
      </w:r>
    </w:p>
    <w:p w:rsidR="00733169" w:rsidRPr="003B6F9F" w:rsidRDefault="00666EF3" w:rsidP="00B624AB">
      <w:pPr>
        <w:spacing w:before="120" w:after="120"/>
        <w:ind w:firstLine="720"/>
        <w:jc w:val="both"/>
        <w:rPr>
          <w:rFonts w:ascii="Times New Roman" w:hAnsi="Times New Roman" w:cs="Times New Roman"/>
          <w:lang w:val="vi-VN"/>
        </w:rPr>
      </w:pPr>
      <w:r w:rsidRPr="00666EF3">
        <w:rPr>
          <w:rFonts w:ascii="Times New Roman" w:hAnsi="Times New Roman" w:cs="Times New Roman"/>
          <w:lang w:val="vi-VN"/>
        </w:rPr>
        <w:t>c</w:t>
      </w:r>
      <w:r w:rsidR="00245FC1" w:rsidRPr="00245FC1">
        <w:rPr>
          <w:rFonts w:ascii="Times New Roman" w:hAnsi="Times New Roman" w:cs="Times New Roman"/>
          <w:lang w:val="vi-VN"/>
        </w:rPr>
        <w:t xml:space="preserve">. </w:t>
      </w:r>
      <w:r w:rsidR="00733169" w:rsidRPr="003B6F9F">
        <w:rPr>
          <w:rFonts w:ascii="Times New Roman" w:hAnsi="Times New Roman" w:cs="Times New Roman"/>
          <w:lang w:val="vi-VN"/>
        </w:rPr>
        <w:t>Trong thời hạn 0</w:t>
      </w:r>
      <w:r w:rsidRPr="00666EF3">
        <w:rPr>
          <w:rFonts w:ascii="Times New Roman" w:hAnsi="Times New Roman" w:cs="Times New Roman"/>
          <w:lang w:val="vi-VN"/>
        </w:rPr>
        <w:t>3</w:t>
      </w:r>
      <w:r w:rsidR="00733169" w:rsidRPr="00AE4DF0">
        <w:rPr>
          <w:rFonts w:ascii="Times New Roman" w:hAnsi="Times New Roman" w:cs="Times New Roman"/>
          <w:lang w:val="vi-VN"/>
        </w:rPr>
        <w:t xml:space="preserve"> ngày làm việc</w:t>
      </w:r>
      <w:r w:rsidR="004900F6" w:rsidRPr="004900F6">
        <w:rPr>
          <w:rFonts w:ascii="Times New Roman" w:hAnsi="Times New Roman" w:cs="Times New Roman"/>
          <w:lang w:val="vi-VN"/>
        </w:rPr>
        <w:t xml:space="preserve"> kể từ ngày kể từ ngày bị chấm dứt hưởng trợ cấp thất nghiệp theo quy định</w:t>
      </w:r>
      <w:r w:rsidR="00733169" w:rsidRPr="00AE4DF0">
        <w:rPr>
          <w:rFonts w:ascii="Times New Roman" w:hAnsi="Times New Roman" w:cs="Times New Roman"/>
          <w:lang w:val="vi-VN"/>
        </w:rPr>
        <w:t xml:space="preserve">, người lao động </w:t>
      </w:r>
      <w:r w:rsidR="00336C46" w:rsidRPr="00DE0BA0">
        <w:rPr>
          <w:rFonts w:ascii="Times New Roman" w:hAnsi="Times New Roman" w:cs="Times New Roman"/>
          <w:lang w:val="vi-VN"/>
        </w:rPr>
        <w:t>gửi</w:t>
      </w:r>
      <w:r w:rsidR="00CD0AC9" w:rsidRPr="00CD0AC9">
        <w:rPr>
          <w:rFonts w:ascii="Times New Roman" w:hAnsi="Times New Roman" w:cs="Times New Roman"/>
          <w:lang w:val="vi-VN"/>
        </w:rPr>
        <w:t xml:space="preserve"> hồ sơ bảo hiểm thất nghiệp điện tử</w:t>
      </w:r>
      <w:r w:rsidR="00733169" w:rsidRPr="003B6F9F">
        <w:rPr>
          <w:rFonts w:ascii="Times New Roman" w:hAnsi="Times New Roman" w:cs="Times New Roman"/>
          <w:lang w:val="vi-VN"/>
        </w:rPr>
        <w:t xml:space="preserve"> </w:t>
      </w:r>
      <w:r w:rsidR="00CD0AC9" w:rsidRPr="00CD0AC9">
        <w:rPr>
          <w:rFonts w:ascii="Times New Roman" w:hAnsi="Times New Roman" w:cs="Times New Roman"/>
          <w:lang w:val="vi-VN"/>
        </w:rPr>
        <w:t xml:space="preserve">về việc chấm dứt hướng trợ cấp thất nghiệp đến </w:t>
      </w:r>
      <w:r w:rsidR="00733169" w:rsidRPr="003B6F9F">
        <w:rPr>
          <w:rFonts w:ascii="Times New Roman" w:hAnsi="Times New Roman" w:cs="Times New Roman"/>
          <w:lang w:val="vi-VN"/>
        </w:rPr>
        <w:t>trung tâm dịch vụ việc làm nơi người lao động đang hưởng trợ cấp thất nghiệp qua cổng thông tin điện tử</w:t>
      </w:r>
      <w:r w:rsidRPr="00666EF3">
        <w:rPr>
          <w:rFonts w:ascii="Times New Roman" w:hAnsi="Times New Roman" w:cs="Times New Roman"/>
          <w:lang w:val="vi-VN"/>
        </w:rPr>
        <w:t xml:space="preserve"> việc làm</w:t>
      </w:r>
      <w:r w:rsidR="00733169" w:rsidRPr="003B6F9F">
        <w:rPr>
          <w:rFonts w:ascii="Times New Roman" w:hAnsi="Times New Roman" w:cs="Times New Roman"/>
          <w:lang w:val="vi-VN"/>
        </w:rPr>
        <w:t xml:space="preserve">. </w:t>
      </w:r>
    </w:p>
    <w:p w:rsidR="00733169" w:rsidRPr="004973EA" w:rsidRDefault="00733169" w:rsidP="00B624AB">
      <w:pPr>
        <w:spacing w:before="120" w:after="120"/>
        <w:ind w:firstLine="720"/>
        <w:jc w:val="both"/>
        <w:rPr>
          <w:rFonts w:ascii="Times New Roman" w:hAnsi="Times New Roman" w:cs="Times New Roman"/>
          <w:lang w:val="vi-VN"/>
        </w:rPr>
      </w:pPr>
      <w:r w:rsidRPr="00453F5C">
        <w:rPr>
          <w:rFonts w:ascii="Times New Roman" w:hAnsi="Times New Roman" w:cs="Times New Roman"/>
          <w:lang w:val="vi-VN"/>
        </w:rPr>
        <w:t>Trong thời hạn 0</w:t>
      </w:r>
      <w:r w:rsidRPr="004973EA">
        <w:rPr>
          <w:rFonts w:ascii="Times New Roman" w:hAnsi="Times New Roman" w:cs="Times New Roman"/>
          <w:lang w:val="vi-VN"/>
        </w:rPr>
        <w:t>3</w:t>
      </w:r>
      <w:r w:rsidRPr="00453F5C">
        <w:rPr>
          <w:rFonts w:ascii="Times New Roman" w:hAnsi="Times New Roman" w:cs="Times New Roman"/>
          <w:lang w:val="vi-VN"/>
        </w:rPr>
        <w:t xml:space="preserve"> ngày làm việc, kể từ ngày nhận được</w:t>
      </w:r>
      <w:r w:rsidRPr="004973EA">
        <w:rPr>
          <w:rFonts w:ascii="Times New Roman" w:hAnsi="Times New Roman" w:cs="Times New Roman"/>
          <w:lang w:val="vi-VN"/>
        </w:rPr>
        <w:t xml:space="preserve"> </w:t>
      </w:r>
      <w:r w:rsidR="00CD0AC9" w:rsidRPr="00CD0AC9">
        <w:rPr>
          <w:rFonts w:ascii="Times New Roman" w:hAnsi="Times New Roman" w:cs="Times New Roman"/>
          <w:lang w:val="vi-VN"/>
        </w:rPr>
        <w:t>hồ sơ bảo hiểm thất nghiệp điện tử về việc chấm dứt hướng trợ cấp thất nghiệp</w:t>
      </w:r>
      <w:r w:rsidRPr="004973EA">
        <w:rPr>
          <w:rFonts w:ascii="Times New Roman" w:hAnsi="Times New Roman" w:cs="Times New Roman"/>
          <w:spacing w:val="-4"/>
          <w:lang w:val="vi-VN"/>
        </w:rPr>
        <w:t xml:space="preserve"> </w:t>
      </w:r>
      <w:r w:rsidR="00D5795A" w:rsidRPr="00D5795A">
        <w:rPr>
          <w:rFonts w:ascii="Times New Roman" w:hAnsi="Times New Roman" w:cs="Times New Roman"/>
          <w:spacing w:val="-4"/>
          <w:lang w:val="vi-VN"/>
        </w:rPr>
        <w:t>theo</w:t>
      </w:r>
      <w:r w:rsidRPr="004973EA">
        <w:rPr>
          <w:rFonts w:ascii="Times New Roman" w:hAnsi="Times New Roman" w:cs="Times New Roman"/>
          <w:spacing w:val="-4"/>
          <w:lang w:val="vi-VN"/>
        </w:rPr>
        <w:t xml:space="preserve"> quy định của pháp luật</w:t>
      </w:r>
      <w:r w:rsidRPr="00453F5C">
        <w:rPr>
          <w:rFonts w:ascii="Times New Roman" w:hAnsi="Times New Roman" w:cs="Times New Roman"/>
          <w:lang w:val="vi-VN"/>
        </w:rPr>
        <w:t xml:space="preserve">, </w:t>
      </w:r>
      <w:r w:rsidRPr="004973EA">
        <w:rPr>
          <w:rFonts w:ascii="Times New Roman" w:hAnsi="Times New Roman" w:cs="Times New Roman"/>
          <w:lang w:val="vi-VN"/>
        </w:rPr>
        <w:t>trung tâm dịch vụ việc làm trả lời</w:t>
      </w:r>
      <w:r w:rsidRPr="004973EA">
        <w:rPr>
          <w:rFonts w:ascii="Times New Roman" w:hAnsi="Times New Roman" w:cs="Times New Roman"/>
          <w:spacing w:val="-4"/>
          <w:lang w:val="vi-VN"/>
        </w:rPr>
        <w:t xml:space="preserve"> kết quả qua thư điện tử cho người lao động. </w:t>
      </w:r>
      <w:r w:rsidRPr="00453F5C">
        <w:rPr>
          <w:rFonts w:ascii="Times New Roman" w:hAnsi="Times New Roman" w:cs="Times New Roman"/>
          <w:lang w:val="vi-VN"/>
        </w:rPr>
        <w:t>Trường hợp</w:t>
      </w:r>
      <w:r w:rsidRPr="004973EA">
        <w:rPr>
          <w:rFonts w:ascii="Times New Roman" w:hAnsi="Times New Roman" w:cs="Times New Roman"/>
          <w:lang w:val="vi-VN"/>
        </w:rPr>
        <w:t xml:space="preserve"> </w:t>
      </w:r>
      <w:r w:rsidR="00CD0AC9" w:rsidRPr="00CD0AC9">
        <w:rPr>
          <w:rFonts w:ascii="Times New Roman" w:hAnsi="Times New Roman" w:cs="Times New Roman"/>
          <w:lang w:val="vi-VN"/>
        </w:rPr>
        <w:t>hồ sơ bảo hiểm thất nghiệp điện tử về việc chấm dứt hướng trợ cấp thất nghiệp</w:t>
      </w:r>
      <w:r w:rsidR="00CD0AC9" w:rsidRPr="00453F5C">
        <w:rPr>
          <w:rFonts w:ascii="Times New Roman" w:hAnsi="Times New Roman" w:cs="Times New Roman"/>
          <w:lang w:val="vi-VN"/>
        </w:rPr>
        <w:t xml:space="preserve"> </w:t>
      </w:r>
      <w:r w:rsidRPr="00453F5C">
        <w:rPr>
          <w:rFonts w:ascii="Times New Roman" w:hAnsi="Times New Roman" w:cs="Times New Roman"/>
          <w:lang w:val="vi-VN"/>
        </w:rPr>
        <w:t xml:space="preserve">chưa </w:t>
      </w:r>
      <w:r w:rsidRPr="004973EA">
        <w:rPr>
          <w:rFonts w:ascii="Times New Roman" w:hAnsi="Times New Roman" w:cs="Times New Roman"/>
          <w:spacing w:val="-4"/>
          <w:lang w:val="vi-VN"/>
        </w:rPr>
        <w:t>thực hiện đúng theo quy định của pháp luật</w:t>
      </w:r>
      <w:r w:rsidRPr="00453F5C">
        <w:rPr>
          <w:rFonts w:ascii="Times New Roman" w:hAnsi="Times New Roman" w:cs="Times New Roman"/>
          <w:lang w:val="vi-VN"/>
        </w:rPr>
        <w:t xml:space="preserve">, </w:t>
      </w:r>
      <w:r w:rsidRPr="004973EA">
        <w:rPr>
          <w:rFonts w:ascii="Times New Roman" w:hAnsi="Times New Roman" w:cs="Times New Roman"/>
          <w:lang w:val="vi-VN"/>
        </w:rPr>
        <w:t>trung tâm dịch vụ việc làm</w:t>
      </w:r>
      <w:r w:rsidRPr="00453F5C">
        <w:rPr>
          <w:rFonts w:ascii="Times New Roman" w:hAnsi="Times New Roman" w:cs="Times New Roman"/>
          <w:lang w:val="vi-VN"/>
        </w:rPr>
        <w:t xml:space="preserve"> </w:t>
      </w:r>
      <w:r w:rsidRPr="004973EA">
        <w:rPr>
          <w:rFonts w:ascii="Times New Roman" w:hAnsi="Times New Roman" w:cs="Times New Roman"/>
          <w:spacing w:val="-4"/>
          <w:lang w:val="vi-VN"/>
        </w:rPr>
        <w:t>trả lời kết quả qua thư điện tử cho người lao động và nêu rõ lý do</w:t>
      </w:r>
      <w:r w:rsidRPr="00453F5C">
        <w:rPr>
          <w:rFonts w:ascii="Times New Roman" w:hAnsi="Times New Roman" w:cs="Times New Roman"/>
          <w:lang w:val="vi-VN"/>
        </w:rPr>
        <w:t>.</w:t>
      </w:r>
      <w:r w:rsidRPr="004973EA">
        <w:rPr>
          <w:rFonts w:ascii="Times New Roman" w:hAnsi="Times New Roman" w:cs="Times New Roman"/>
          <w:lang w:val="vi-VN"/>
        </w:rPr>
        <w:t xml:space="preserve"> </w:t>
      </w:r>
    </w:p>
    <w:p w:rsidR="00733169" w:rsidRDefault="001D398F" w:rsidP="00B624AB">
      <w:pPr>
        <w:spacing w:before="120" w:after="120"/>
        <w:ind w:firstLine="720"/>
        <w:jc w:val="both"/>
        <w:rPr>
          <w:rFonts w:ascii="Times New Roman" w:hAnsi="Times New Roman" w:cs="Times New Roman"/>
          <w:spacing w:val="-4"/>
          <w:lang w:val="vi-VN"/>
        </w:rPr>
      </w:pPr>
      <w:r w:rsidRPr="001D398F">
        <w:rPr>
          <w:rFonts w:ascii="Times New Roman" w:hAnsi="Times New Roman" w:cs="Times New Roman"/>
          <w:spacing w:val="-4"/>
          <w:lang w:val="vi-VN"/>
        </w:rPr>
        <w:t>2</w:t>
      </w:r>
      <w:r w:rsidR="00733169" w:rsidRPr="001415E7">
        <w:rPr>
          <w:rFonts w:ascii="Times New Roman" w:hAnsi="Times New Roman" w:cs="Times New Roman"/>
          <w:spacing w:val="-4"/>
          <w:lang w:val="vi-VN"/>
        </w:rPr>
        <w:t>. Giao dịch điện tử đối với các trường hợp chuyển</w:t>
      </w:r>
      <w:r w:rsidR="00733169" w:rsidRPr="004973EA">
        <w:rPr>
          <w:rFonts w:ascii="Times New Roman" w:hAnsi="Times New Roman" w:cs="Times New Roman"/>
          <w:spacing w:val="-4"/>
          <w:lang w:val="vi-VN"/>
        </w:rPr>
        <w:t xml:space="preserve"> nơi</w:t>
      </w:r>
      <w:r w:rsidR="00666EF3">
        <w:rPr>
          <w:rFonts w:ascii="Times New Roman" w:hAnsi="Times New Roman" w:cs="Times New Roman"/>
          <w:spacing w:val="-4"/>
          <w:lang w:val="vi-VN"/>
        </w:rPr>
        <w:t xml:space="preserve"> hưởng trợ cấp thất nghiệp</w:t>
      </w:r>
    </w:p>
    <w:p w:rsidR="00666EF3" w:rsidRPr="00760C42" w:rsidRDefault="00666EF3" w:rsidP="00B624AB">
      <w:pPr>
        <w:spacing w:before="120" w:after="120"/>
        <w:ind w:firstLine="720"/>
        <w:jc w:val="both"/>
        <w:rPr>
          <w:rFonts w:ascii="Times New Roman" w:hAnsi="Times New Roman" w:cs="Times New Roman"/>
          <w:lang w:val="vi-VN"/>
        </w:rPr>
      </w:pPr>
      <w:r w:rsidRPr="00666EF3">
        <w:rPr>
          <w:rFonts w:ascii="Times New Roman" w:hAnsi="Times New Roman" w:cs="Times New Roman"/>
          <w:spacing w:val="-4"/>
          <w:lang w:val="vi-VN"/>
        </w:rPr>
        <w:t xml:space="preserve">a. </w:t>
      </w:r>
      <w:r w:rsidRPr="00666EF3">
        <w:rPr>
          <w:rFonts w:ascii="Times New Roman" w:hAnsi="Times New Roman" w:cs="Times New Roman"/>
          <w:lang w:val="vi-VN"/>
        </w:rPr>
        <w:t xml:space="preserve">Hồ sơ bảo hiểm thất nghiệp điện tử về việc chuyển nơi hưởng trợ cấp thất nghiệp </w:t>
      </w:r>
      <w:r w:rsidR="004900F6" w:rsidRPr="004900F6">
        <w:rPr>
          <w:rFonts w:ascii="Times New Roman" w:hAnsi="Times New Roman" w:cs="Times New Roman"/>
          <w:lang w:val="vi-VN"/>
        </w:rPr>
        <w:t>là hồ sơ đề nghị chuyển nơi hưởng trợ cấp thất nghiệp theo quy định tại khoản 1 Điều 22 Nghị định 28/2018/NĐ-CP dưới dạng điện tử</w:t>
      </w:r>
      <w:r w:rsidR="00760C42" w:rsidRPr="00760C42">
        <w:rPr>
          <w:rFonts w:ascii="Times New Roman" w:hAnsi="Times New Roman" w:cs="Times New Roman"/>
          <w:lang w:val="vi-VN"/>
        </w:rPr>
        <w:t>.</w:t>
      </w:r>
    </w:p>
    <w:p w:rsidR="00733169" w:rsidRPr="00DE0BA0" w:rsidRDefault="00760C42" w:rsidP="00B624AB">
      <w:pPr>
        <w:spacing w:before="120" w:after="120"/>
        <w:ind w:firstLine="720"/>
        <w:jc w:val="both"/>
        <w:rPr>
          <w:rFonts w:ascii="Times New Roman" w:hAnsi="Times New Roman" w:cs="Times New Roman"/>
          <w:lang w:val="vi-VN"/>
        </w:rPr>
      </w:pPr>
      <w:r w:rsidRPr="00760C42">
        <w:rPr>
          <w:rFonts w:ascii="Times New Roman" w:hAnsi="Times New Roman" w:cs="Times New Roman"/>
          <w:lang w:val="vi-VN"/>
        </w:rPr>
        <w:t>b</w:t>
      </w:r>
      <w:r w:rsidR="004D1D82" w:rsidRPr="004D1D82">
        <w:rPr>
          <w:rFonts w:ascii="Times New Roman" w:hAnsi="Times New Roman" w:cs="Times New Roman"/>
          <w:lang w:val="vi-VN"/>
        </w:rPr>
        <w:t xml:space="preserve">. </w:t>
      </w:r>
      <w:r w:rsidRPr="00760C42">
        <w:rPr>
          <w:rFonts w:ascii="Times New Roman" w:hAnsi="Times New Roman" w:cs="Times New Roman"/>
          <w:lang w:val="vi-VN"/>
        </w:rPr>
        <w:t>N</w:t>
      </w:r>
      <w:r w:rsidR="00733169" w:rsidRPr="00DE0BA0">
        <w:rPr>
          <w:rFonts w:ascii="Times New Roman" w:hAnsi="Times New Roman" w:cs="Times New Roman"/>
          <w:lang w:val="vi-VN"/>
        </w:rPr>
        <w:t xml:space="preserve">gười lao động </w:t>
      </w:r>
      <w:r w:rsidR="00CD0AC9" w:rsidRPr="00CD0AC9">
        <w:rPr>
          <w:rFonts w:ascii="Times New Roman" w:hAnsi="Times New Roman" w:cs="Times New Roman"/>
          <w:lang w:val="vi-VN"/>
        </w:rPr>
        <w:t>gửi hồ sơ bảo hiểm thất nghiệp điện tử về việc chuyển nơi hưởng trợ cấp thất nghiệp đến trung tâm dịch vụ việc làm nơi người lao động đang hưởng trợ cấp thất nghiệp</w:t>
      </w:r>
      <w:r w:rsidR="00733169" w:rsidRPr="00DE0BA0">
        <w:rPr>
          <w:rFonts w:ascii="Times New Roman" w:hAnsi="Times New Roman" w:cs="Times New Roman"/>
          <w:lang w:val="vi-VN"/>
        </w:rPr>
        <w:t xml:space="preserve"> qua cổng thông tin điện tử.</w:t>
      </w:r>
    </w:p>
    <w:p w:rsidR="00733169" w:rsidRPr="004D1D82" w:rsidRDefault="00733169" w:rsidP="00B624AB">
      <w:pPr>
        <w:spacing w:before="120" w:after="120"/>
        <w:ind w:firstLine="720"/>
        <w:jc w:val="both"/>
        <w:rPr>
          <w:rFonts w:ascii="Times New Roman" w:hAnsi="Times New Roman" w:cs="Times New Roman"/>
          <w:lang w:val="vi-VN"/>
        </w:rPr>
      </w:pPr>
      <w:r w:rsidRPr="004D1D82">
        <w:rPr>
          <w:rFonts w:ascii="Times New Roman" w:hAnsi="Times New Roman" w:cs="Times New Roman"/>
          <w:lang w:val="vi-VN"/>
        </w:rPr>
        <w:t>Trong thời hạn 0</w:t>
      </w:r>
      <w:r w:rsidR="004D1D82" w:rsidRPr="004D1D82">
        <w:rPr>
          <w:rFonts w:ascii="Times New Roman" w:hAnsi="Times New Roman" w:cs="Times New Roman"/>
          <w:lang w:val="vi-VN"/>
        </w:rPr>
        <w:t>2</w:t>
      </w:r>
      <w:r w:rsidRPr="004D1D82">
        <w:rPr>
          <w:rFonts w:ascii="Times New Roman" w:hAnsi="Times New Roman" w:cs="Times New Roman"/>
          <w:lang w:val="vi-VN"/>
        </w:rPr>
        <w:t xml:space="preserve"> ngày làm việc, kể từ ngày nhận được </w:t>
      </w:r>
      <w:r w:rsidR="00CD0AC9" w:rsidRPr="004D1D82">
        <w:rPr>
          <w:rFonts w:ascii="Times New Roman" w:hAnsi="Times New Roman" w:cs="Times New Roman"/>
          <w:lang w:val="vi-VN"/>
        </w:rPr>
        <w:t xml:space="preserve">hồ sơ bảo hiểm thất nghiệp điện tử </w:t>
      </w:r>
      <w:r w:rsidR="004D1D82" w:rsidRPr="004D1D82">
        <w:rPr>
          <w:rFonts w:ascii="Times New Roman" w:hAnsi="Times New Roman" w:cs="Times New Roman"/>
          <w:lang w:val="vi-VN"/>
        </w:rPr>
        <w:t xml:space="preserve">về việc chuyển nơi hưởng trợ cấp thất nghiệp </w:t>
      </w:r>
      <w:r w:rsidRPr="004D1D82">
        <w:rPr>
          <w:rFonts w:ascii="Times New Roman" w:hAnsi="Times New Roman" w:cs="Times New Roman"/>
          <w:lang w:val="vi-VN"/>
        </w:rPr>
        <w:t xml:space="preserve">phù hợp với quy định của pháp luật, trung tâm dịch vụ việc làm </w:t>
      </w:r>
      <w:r w:rsidR="004D1D82" w:rsidRPr="004D1D82">
        <w:rPr>
          <w:rFonts w:ascii="Times New Roman" w:hAnsi="Times New Roman" w:cs="Times New Roman"/>
          <w:lang w:val="vi-VN"/>
        </w:rPr>
        <w:t>xác nhận</w:t>
      </w:r>
      <w:r w:rsidRPr="004D1D82">
        <w:rPr>
          <w:rFonts w:ascii="Times New Roman" w:hAnsi="Times New Roman" w:cs="Times New Roman"/>
          <w:lang w:val="vi-VN"/>
        </w:rPr>
        <w:t xml:space="preserve"> </w:t>
      </w:r>
      <w:r w:rsidR="004D1D82" w:rsidRPr="004D1D82">
        <w:rPr>
          <w:rFonts w:ascii="Times New Roman" w:hAnsi="Times New Roman" w:cs="Times New Roman"/>
          <w:lang w:val="vi-VN"/>
        </w:rPr>
        <w:t>đã nhận đầy đủ hồ sơ bảo hiểm thất nghiệp điện tử về việc chuyển nơi hưởng trợ cấp thất nghiệp</w:t>
      </w:r>
      <w:r w:rsidRPr="004D1D82">
        <w:rPr>
          <w:rFonts w:ascii="Times New Roman" w:hAnsi="Times New Roman" w:cs="Times New Roman"/>
          <w:lang w:val="vi-VN"/>
        </w:rPr>
        <w:t xml:space="preserve"> qua thư điện tử cho người lao động. Trường hợp </w:t>
      </w:r>
      <w:r w:rsidR="004D1D82" w:rsidRPr="004D1D82">
        <w:rPr>
          <w:rFonts w:ascii="Times New Roman" w:hAnsi="Times New Roman" w:cs="Times New Roman"/>
          <w:lang w:val="vi-VN"/>
        </w:rPr>
        <w:t xml:space="preserve">hồ sơ bảo hiểm thất nghiệp điện tử về việc chuyển nơi hưởng trợ cấp thất nghiệp </w:t>
      </w:r>
      <w:r w:rsidRPr="004D1D82">
        <w:rPr>
          <w:rFonts w:ascii="Times New Roman" w:hAnsi="Times New Roman" w:cs="Times New Roman"/>
          <w:lang w:val="vi-VN"/>
        </w:rPr>
        <w:t xml:space="preserve">chưa thực hiện đúng theo quy định của pháp luật, trung tâm dịch vụ việc làm trả lời qua thư điện tử cho người lao động và nêu rõ lý do. </w:t>
      </w:r>
    </w:p>
    <w:p w:rsidR="00733169" w:rsidRPr="004973EA" w:rsidRDefault="00733169" w:rsidP="00B624AB">
      <w:pPr>
        <w:spacing w:before="120" w:after="120"/>
        <w:ind w:firstLine="720"/>
        <w:jc w:val="both"/>
        <w:rPr>
          <w:rFonts w:ascii="Times New Roman" w:hAnsi="Times New Roman" w:cs="Times New Roman"/>
          <w:lang w:val="vi-VN"/>
        </w:rPr>
      </w:pPr>
      <w:r w:rsidRPr="004973EA">
        <w:rPr>
          <w:rFonts w:ascii="Times New Roman" w:hAnsi="Times New Roman" w:cs="Times New Roman"/>
          <w:spacing w:val="-4"/>
          <w:lang w:val="vi-VN"/>
        </w:rPr>
        <w:t xml:space="preserve">Trong thời hạn </w:t>
      </w:r>
      <w:r w:rsidR="004D1D82" w:rsidRPr="004D1D82">
        <w:rPr>
          <w:rFonts w:ascii="Times New Roman" w:hAnsi="Times New Roman" w:cs="Times New Roman"/>
          <w:spacing w:val="-4"/>
          <w:lang w:val="vi-VN"/>
        </w:rPr>
        <w:t>1 ngày</w:t>
      </w:r>
      <w:r w:rsidRPr="004973EA">
        <w:rPr>
          <w:rFonts w:ascii="Times New Roman" w:hAnsi="Times New Roman" w:cs="Times New Roman"/>
          <w:spacing w:val="-4"/>
          <w:lang w:val="vi-VN"/>
        </w:rPr>
        <w:t xml:space="preserve"> làm việc</w:t>
      </w:r>
      <w:r w:rsidRPr="004973EA">
        <w:rPr>
          <w:rFonts w:ascii="Times New Roman" w:hAnsi="Times New Roman" w:cs="Times New Roman"/>
          <w:lang w:val="vi-VN"/>
        </w:rPr>
        <w:t xml:space="preserve"> kể từ</w:t>
      </w:r>
      <w:r w:rsidR="004D1D82" w:rsidRPr="004D1D82">
        <w:rPr>
          <w:rFonts w:ascii="Times New Roman" w:hAnsi="Times New Roman" w:cs="Times New Roman"/>
          <w:lang w:val="vi-VN"/>
        </w:rPr>
        <w:t xml:space="preserve"> ngày xác nhận</w:t>
      </w:r>
      <w:r w:rsidRPr="004973EA">
        <w:rPr>
          <w:rFonts w:ascii="Times New Roman" w:hAnsi="Times New Roman" w:cs="Times New Roman"/>
          <w:lang w:val="vi-VN"/>
        </w:rPr>
        <w:t xml:space="preserve"> </w:t>
      </w:r>
      <w:r w:rsidR="004D1D82" w:rsidRPr="004D1D82">
        <w:rPr>
          <w:rFonts w:ascii="Times New Roman" w:hAnsi="Times New Roman" w:cs="Times New Roman"/>
          <w:spacing w:val="-4"/>
          <w:lang w:val="vi-VN"/>
        </w:rPr>
        <w:t>đã nhận đầy đủ hồ sơ bảo hiểm thất nghiệp điện tử về việc chuyển nơi hưởng trợ cấp thất nghiệp</w:t>
      </w:r>
      <w:r w:rsidRPr="004973EA">
        <w:rPr>
          <w:rFonts w:ascii="Times New Roman" w:hAnsi="Times New Roman" w:cs="Times New Roman"/>
          <w:lang w:val="vi-VN"/>
        </w:rPr>
        <w:t xml:space="preserve"> thì trung tâm dịch vụ việc làm phải trả kết quả cho người lao động. Người lao động có thể nhận kết quả trực tiếp hoặc qua dịch vụ bưu chính theo địa chỉ đăng ký của người lao động.</w:t>
      </w:r>
    </w:p>
    <w:p w:rsidR="005032F2" w:rsidRDefault="004900F6" w:rsidP="00B624AB">
      <w:pPr>
        <w:spacing w:before="120" w:after="120"/>
        <w:ind w:firstLine="720"/>
        <w:jc w:val="both"/>
        <w:rPr>
          <w:rFonts w:ascii="Times New Roman" w:hAnsi="Times New Roman" w:cs="Times New Roman"/>
          <w:lang w:val="vi-VN"/>
        </w:rPr>
      </w:pPr>
      <w:r w:rsidRPr="004900F6">
        <w:rPr>
          <w:rFonts w:ascii="Times New Roman" w:hAnsi="Times New Roman" w:cs="Times New Roman"/>
          <w:lang w:val="vi-VN"/>
        </w:rPr>
        <w:t>c</w:t>
      </w:r>
      <w:r w:rsidR="000D7729">
        <w:rPr>
          <w:rFonts w:ascii="Times New Roman" w:hAnsi="Times New Roman" w:cs="Times New Roman"/>
          <w:lang w:val="vi-VN"/>
        </w:rPr>
        <w:t xml:space="preserve">. </w:t>
      </w:r>
      <w:r w:rsidR="00760C42" w:rsidRPr="005032F2">
        <w:rPr>
          <w:rFonts w:ascii="Times New Roman" w:hAnsi="Times New Roman" w:cs="Times New Roman"/>
          <w:lang w:val="vi-VN"/>
        </w:rPr>
        <w:t xml:space="preserve">Trung tâm dịch vụ việc làm nơi người lao động chuyển đi gửi </w:t>
      </w:r>
      <w:r w:rsidR="00760C42" w:rsidRPr="00760C42">
        <w:rPr>
          <w:rFonts w:ascii="Times New Roman" w:hAnsi="Times New Roman" w:cs="Times New Roman"/>
          <w:lang w:val="vi-VN"/>
        </w:rPr>
        <w:t>hồ sơ chuyển nơi hưởng trợ cấp thất nghiệp theo dạng chứng từ điện tử theo quy định tại Khoản 2 Điều 22 Nghị định 28/2015/NĐ-CP đến</w:t>
      </w:r>
      <w:r w:rsidR="005032F2" w:rsidRPr="00DE0BA0">
        <w:rPr>
          <w:rFonts w:ascii="Times New Roman" w:hAnsi="Times New Roman" w:cs="Times New Roman"/>
          <w:lang w:val="vi-VN"/>
        </w:rPr>
        <w:t xml:space="preserve"> trung tâm dịch vụ việc làm nơi chuyển đến </w:t>
      </w:r>
      <w:r w:rsidR="002C5F22">
        <w:rPr>
          <w:rFonts w:ascii="Times New Roman" w:hAnsi="Times New Roman" w:cs="Times New Roman"/>
          <w:lang w:val="vi-VN"/>
        </w:rPr>
        <w:t xml:space="preserve">qua </w:t>
      </w:r>
      <w:r w:rsidR="002C5F22" w:rsidRPr="002C5F22">
        <w:rPr>
          <w:rFonts w:ascii="Times New Roman" w:hAnsi="Times New Roman" w:cs="Times New Roman"/>
          <w:lang w:val="vi-VN"/>
        </w:rPr>
        <w:t>C</w:t>
      </w:r>
      <w:r w:rsidR="00107602" w:rsidRPr="00DE0BA0">
        <w:rPr>
          <w:rFonts w:ascii="Times New Roman" w:hAnsi="Times New Roman" w:cs="Times New Roman"/>
          <w:lang w:val="vi-VN"/>
        </w:rPr>
        <w:t>ổng thông tin điện tử</w:t>
      </w:r>
      <w:r w:rsidR="002C5F22" w:rsidRPr="002C5F22">
        <w:rPr>
          <w:rFonts w:ascii="Times New Roman" w:hAnsi="Times New Roman" w:cs="Times New Roman"/>
          <w:lang w:val="vi-VN"/>
        </w:rPr>
        <w:t xml:space="preserve"> Việc làm</w:t>
      </w:r>
      <w:r w:rsidR="005032F2" w:rsidRPr="00DE0BA0">
        <w:rPr>
          <w:rFonts w:ascii="Times New Roman" w:hAnsi="Times New Roman" w:cs="Times New Roman"/>
          <w:lang w:val="vi-VN"/>
        </w:rPr>
        <w:t>.</w:t>
      </w:r>
    </w:p>
    <w:p w:rsidR="004900F6" w:rsidRDefault="004900F6" w:rsidP="00B624AB">
      <w:pPr>
        <w:spacing w:before="120" w:after="120"/>
        <w:ind w:firstLine="720"/>
        <w:jc w:val="both"/>
        <w:rPr>
          <w:rFonts w:ascii="Times New Roman" w:hAnsi="Times New Roman" w:cs="Times New Roman"/>
          <w:lang w:val="vi-VN"/>
        </w:rPr>
      </w:pPr>
    </w:p>
    <w:p w:rsidR="00A069EF" w:rsidRPr="00844481" w:rsidRDefault="00A069EF" w:rsidP="00B624AB">
      <w:pPr>
        <w:spacing w:before="120" w:after="120"/>
        <w:ind w:firstLine="720"/>
        <w:jc w:val="both"/>
        <w:rPr>
          <w:rFonts w:ascii="Times New Roman" w:hAnsi="Times New Roman" w:cs="Times New Roman"/>
          <w:b/>
          <w:lang w:val="vi-VN"/>
        </w:rPr>
      </w:pPr>
      <w:r w:rsidRPr="00844481">
        <w:rPr>
          <w:rFonts w:ascii="Times New Roman" w:hAnsi="Times New Roman" w:cs="Times New Roman"/>
          <w:b/>
          <w:lang w:val="vi-VN"/>
        </w:rPr>
        <w:lastRenderedPageBreak/>
        <w:t>Điều 12. Thông báo về việc tìm kiếm việc làm hằng tháng</w:t>
      </w:r>
    </w:p>
    <w:p w:rsidR="00A069EF" w:rsidRPr="00A069EF" w:rsidRDefault="00A069EF" w:rsidP="00B624AB">
      <w:pPr>
        <w:spacing w:before="120" w:after="120"/>
        <w:ind w:firstLine="770"/>
        <w:jc w:val="both"/>
        <w:rPr>
          <w:rFonts w:ascii="Times New Roman" w:hAnsi="Times New Roman" w:cs="Times New Roman"/>
          <w:lang w:val="vi-VN"/>
        </w:rPr>
      </w:pPr>
      <w:r w:rsidRPr="009227CD">
        <w:rPr>
          <w:rFonts w:ascii="Times New Roman" w:hAnsi="Times New Roman"/>
          <w:spacing w:val="2"/>
          <w:lang w:val="pt-BR"/>
        </w:rPr>
        <w:t xml:space="preserve">Người lao động </w:t>
      </w:r>
      <w:r w:rsidRPr="009227CD">
        <w:rPr>
          <w:rFonts w:ascii="Times New Roman" w:hAnsi="Times New Roman"/>
          <w:iCs/>
          <w:lang w:val="pt-BR"/>
        </w:rPr>
        <w:t>đang hưởng trợ cấp thất nghiệp</w:t>
      </w:r>
      <w:r w:rsidRPr="009227CD">
        <w:rPr>
          <w:rFonts w:ascii="Times New Roman" w:hAnsi="Times New Roman"/>
          <w:spacing w:val="2"/>
          <w:lang w:val="pt-BR"/>
        </w:rPr>
        <w:t xml:space="preserve"> không phải trực tiếp thông báo </w:t>
      </w:r>
      <w:r w:rsidRPr="009227CD">
        <w:rPr>
          <w:rFonts w:ascii="Times New Roman" w:hAnsi="Times New Roman"/>
          <w:iCs/>
          <w:lang w:val="pt-BR"/>
        </w:rPr>
        <w:t xml:space="preserve">hằng tháng </w:t>
      </w:r>
      <w:r w:rsidRPr="009227CD">
        <w:rPr>
          <w:rFonts w:ascii="Times New Roman" w:hAnsi="Times New Roman"/>
          <w:spacing w:val="2"/>
          <w:lang w:val="pt-BR"/>
        </w:rPr>
        <w:t>về việc tìm kiếm việc làm</w:t>
      </w:r>
      <w:r w:rsidRPr="00A069EF">
        <w:rPr>
          <w:rFonts w:ascii="Times New Roman" w:hAnsi="Times New Roman" w:cs="Times New Roman"/>
          <w:lang w:val="vi-VN"/>
        </w:rPr>
        <w:t xml:space="preserve"> </w:t>
      </w:r>
      <w:r>
        <w:rPr>
          <w:rFonts w:ascii="Times New Roman" w:hAnsi="Times New Roman" w:cs="Times New Roman"/>
          <w:lang w:val="vi-VN"/>
        </w:rPr>
        <w:t xml:space="preserve">theo quy định tại khoản 2 Điều 52 Luật Việc làm </w:t>
      </w:r>
      <w:r w:rsidR="008B447F" w:rsidRPr="008B447F">
        <w:rPr>
          <w:rFonts w:ascii="Times New Roman" w:hAnsi="Times New Roman" w:cs="Times New Roman"/>
          <w:lang w:val="vi-VN"/>
        </w:rPr>
        <w:t>thực hiện</w:t>
      </w:r>
      <w:r w:rsidRPr="001415E7">
        <w:rPr>
          <w:rFonts w:ascii="Times New Roman" w:hAnsi="Times New Roman" w:cs="Times New Roman"/>
          <w:lang w:val="vi-VN"/>
        </w:rPr>
        <w:t xml:space="preserve"> giao dịch </w:t>
      </w:r>
      <w:r w:rsidRPr="00A069EF">
        <w:rPr>
          <w:rFonts w:ascii="Times New Roman" w:hAnsi="Times New Roman" w:cs="Times New Roman"/>
          <w:lang w:val="vi-VN"/>
        </w:rPr>
        <w:t>điện tử được quy định như sau:</w:t>
      </w:r>
    </w:p>
    <w:p w:rsidR="00A069EF" w:rsidRDefault="00844481" w:rsidP="00B624AB">
      <w:pPr>
        <w:spacing w:before="120" w:after="120"/>
        <w:ind w:firstLine="720"/>
        <w:jc w:val="both"/>
        <w:rPr>
          <w:rFonts w:ascii="Times New Roman" w:hAnsi="Times New Roman"/>
          <w:spacing w:val="2"/>
          <w:lang w:val="es-NI"/>
        </w:rPr>
      </w:pPr>
      <w:r w:rsidRPr="00453F5C">
        <w:rPr>
          <w:rFonts w:ascii="Times New Roman" w:hAnsi="Times New Roman" w:cs="Times New Roman"/>
          <w:lang w:val="vi-VN"/>
        </w:rPr>
        <w:t>Trong thời hạn 0</w:t>
      </w:r>
      <w:r w:rsidRPr="004973EA">
        <w:rPr>
          <w:rFonts w:ascii="Times New Roman" w:hAnsi="Times New Roman" w:cs="Times New Roman"/>
          <w:lang w:val="vi-VN"/>
        </w:rPr>
        <w:t>3</w:t>
      </w:r>
      <w:r w:rsidRPr="00453F5C">
        <w:rPr>
          <w:rFonts w:ascii="Times New Roman" w:hAnsi="Times New Roman" w:cs="Times New Roman"/>
          <w:lang w:val="vi-VN"/>
        </w:rPr>
        <w:t xml:space="preserve"> ngày làm việc</w:t>
      </w:r>
      <w:r w:rsidRPr="00844481">
        <w:rPr>
          <w:rFonts w:ascii="Times New Roman" w:hAnsi="Times New Roman" w:cs="Times New Roman"/>
          <w:lang w:val="vi-VN"/>
        </w:rPr>
        <w:t xml:space="preserve"> </w:t>
      </w:r>
      <w:r w:rsidRPr="009227CD">
        <w:rPr>
          <w:rFonts w:ascii="Times New Roman" w:hAnsi="Times New Roman"/>
          <w:spacing w:val="2"/>
          <w:lang w:val="es-NI"/>
        </w:rPr>
        <w:t xml:space="preserve">kể từ ngày </w:t>
      </w:r>
      <w:r>
        <w:rPr>
          <w:rFonts w:ascii="Times New Roman" w:hAnsi="Times New Roman"/>
          <w:spacing w:val="2"/>
          <w:lang w:val="es-NI"/>
        </w:rPr>
        <w:t xml:space="preserve">cuối cùng của thời hạn </w:t>
      </w:r>
      <w:r w:rsidRPr="009227CD">
        <w:rPr>
          <w:rFonts w:ascii="Times New Roman" w:hAnsi="Times New Roman"/>
          <w:spacing w:val="2"/>
          <w:lang w:val="es-NI"/>
        </w:rPr>
        <w:t xml:space="preserve">thông báo </w:t>
      </w:r>
      <w:r>
        <w:rPr>
          <w:rFonts w:ascii="Times New Roman" w:hAnsi="Times New Roman"/>
          <w:spacing w:val="2"/>
          <w:lang w:val="es-NI"/>
        </w:rPr>
        <w:t xml:space="preserve">hằng tháng </w:t>
      </w:r>
      <w:r w:rsidRPr="009227CD">
        <w:rPr>
          <w:rFonts w:ascii="Times New Roman" w:hAnsi="Times New Roman"/>
          <w:spacing w:val="2"/>
          <w:lang w:val="es-NI"/>
        </w:rPr>
        <w:t xml:space="preserve">về việc tìm kiếm việc làm theo quy định, người lao động </w:t>
      </w:r>
      <w:r w:rsidRPr="009227CD">
        <w:rPr>
          <w:rFonts w:ascii="Times New Roman" w:hAnsi="Times New Roman"/>
          <w:lang w:val="pt-BR"/>
        </w:rPr>
        <w:t xml:space="preserve">phải </w:t>
      </w:r>
      <w:r w:rsidRPr="00844481">
        <w:rPr>
          <w:rFonts w:ascii="Times New Roman" w:hAnsi="Times New Roman"/>
          <w:spacing w:val="2"/>
          <w:lang w:val="es-NI"/>
        </w:rPr>
        <w:t>khai theo mẫu</w:t>
      </w:r>
      <w:r>
        <w:rPr>
          <w:rFonts w:ascii="Times New Roman" w:hAnsi="Times New Roman"/>
          <w:spacing w:val="2"/>
          <w:lang w:val="es-NI"/>
        </w:rPr>
        <w:t xml:space="preserve"> thông báo về việc tìm kiếm việc làm hằng tháng</w:t>
      </w:r>
      <w:r w:rsidRPr="00844481">
        <w:rPr>
          <w:rFonts w:ascii="Times New Roman" w:hAnsi="Times New Roman"/>
          <w:spacing w:val="2"/>
          <w:lang w:val="es-NI"/>
        </w:rPr>
        <w:t xml:space="preserve"> do Bộ trưởng Bộ Lao động</w:t>
      </w:r>
      <w:r>
        <w:rPr>
          <w:rFonts w:ascii="Times New Roman" w:hAnsi="Times New Roman"/>
          <w:spacing w:val="2"/>
          <w:lang w:val="es-NI"/>
        </w:rPr>
        <w:t xml:space="preserve">-Thương binh và Xã hội quy định </w:t>
      </w:r>
      <w:r w:rsidRPr="00844481">
        <w:rPr>
          <w:rFonts w:ascii="Times New Roman" w:hAnsi="Times New Roman"/>
          <w:spacing w:val="2"/>
          <w:lang w:val="es-NI"/>
        </w:rPr>
        <w:t>và gửi trung tâm dịch vụ việc làm nơi đang hưởng trợ cấp thất nghiệp qua cổng thông tin điện tử.</w:t>
      </w:r>
    </w:p>
    <w:p w:rsidR="00A069EF" w:rsidRPr="00A069EF" w:rsidRDefault="00844481" w:rsidP="00B624AB">
      <w:pPr>
        <w:spacing w:before="120" w:after="120"/>
        <w:ind w:firstLine="720"/>
        <w:jc w:val="both"/>
        <w:rPr>
          <w:rFonts w:ascii="Times New Roman" w:hAnsi="Times New Roman" w:cs="Times New Roman"/>
          <w:lang w:val="vi-VN"/>
        </w:rPr>
      </w:pPr>
      <w:r w:rsidRPr="00453F5C">
        <w:rPr>
          <w:rFonts w:ascii="Times New Roman" w:hAnsi="Times New Roman" w:cs="Times New Roman"/>
          <w:lang w:val="vi-VN"/>
        </w:rPr>
        <w:t xml:space="preserve">Trong thời hạn </w:t>
      </w:r>
      <w:r w:rsidRPr="00844481">
        <w:rPr>
          <w:rFonts w:ascii="Times New Roman" w:hAnsi="Times New Roman" w:cs="Times New Roman"/>
          <w:lang w:val="es-NI"/>
        </w:rPr>
        <w:t>01</w:t>
      </w:r>
      <w:r w:rsidRPr="00453F5C">
        <w:rPr>
          <w:rFonts w:ascii="Times New Roman" w:hAnsi="Times New Roman" w:cs="Times New Roman"/>
          <w:lang w:val="vi-VN"/>
        </w:rPr>
        <w:t xml:space="preserve"> ngày làm việc, kể từ ngày nhận được</w:t>
      </w:r>
      <w:r w:rsidRPr="004973EA">
        <w:rPr>
          <w:rFonts w:ascii="Times New Roman" w:hAnsi="Times New Roman" w:cs="Times New Roman"/>
          <w:lang w:val="vi-VN"/>
        </w:rPr>
        <w:t xml:space="preserve"> </w:t>
      </w:r>
      <w:r w:rsidRPr="00844481">
        <w:rPr>
          <w:rFonts w:ascii="Times New Roman" w:hAnsi="Times New Roman" w:cs="Times New Roman"/>
          <w:lang w:val="es-NI"/>
        </w:rPr>
        <w:t>thông báo về việc tìm kiếm việc làm hằng tháng của người lao động</w:t>
      </w:r>
      <w:r w:rsidRPr="004973EA">
        <w:rPr>
          <w:rFonts w:ascii="Times New Roman" w:hAnsi="Times New Roman" w:cs="Times New Roman"/>
          <w:spacing w:val="-4"/>
          <w:lang w:val="vi-VN"/>
        </w:rPr>
        <w:t xml:space="preserve"> phù hợp với quy định của pháp luật</w:t>
      </w:r>
      <w:r w:rsidRPr="00453F5C">
        <w:rPr>
          <w:rFonts w:ascii="Times New Roman" w:hAnsi="Times New Roman" w:cs="Times New Roman"/>
          <w:lang w:val="vi-VN"/>
        </w:rPr>
        <w:t xml:space="preserve">, </w:t>
      </w:r>
      <w:r w:rsidRPr="004973EA">
        <w:rPr>
          <w:rFonts w:ascii="Times New Roman" w:hAnsi="Times New Roman" w:cs="Times New Roman"/>
          <w:lang w:val="vi-VN"/>
        </w:rPr>
        <w:t>trung tâm dịch vụ việc làm trả lời</w:t>
      </w:r>
      <w:r w:rsidRPr="004973EA">
        <w:rPr>
          <w:rFonts w:ascii="Times New Roman" w:hAnsi="Times New Roman" w:cs="Times New Roman"/>
          <w:spacing w:val="-4"/>
          <w:lang w:val="vi-VN"/>
        </w:rPr>
        <w:t xml:space="preserve"> kết quả </w:t>
      </w:r>
      <w:r w:rsidRPr="00844481">
        <w:rPr>
          <w:rFonts w:ascii="Times New Roman" w:hAnsi="Times New Roman" w:cs="Times New Roman"/>
          <w:spacing w:val="-4"/>
          <w:lang w:val="es-NI"/>
        </w:rPr>
        <w:t xml:space="preserve">xác nhận thông báo về </w:t>
      </w:r>
      <w:r>
        <w:rPr>
          <w:rFonts w:ascii="Times New Roman" w:hAnsi="Times New Roman" w:cs="Times New Roman"/>
          <w:spacing w:val="-4"/>
          <w:lang w:val="es-NI"/>
        </w:rPr>
        <w:t xml:space="preserve">việc tìm kiếm việc làm của người lao động </w:t>
      </w:r>
      <w:r w:rsidRPr="004973EA">
        <w:rPr>
          <w:rFonts w:ascii="Times New Roman" w:hAnsi="Times New Roman" w:cs="Times New Roman"/>
          <w:spacing w:val="-4"/>
          <w:lang w:val="vi-VN"/>
        </w:rPr>
        <w:t xml:space="preserve">qua thư điện tử cho người lao động. </w:t>
      </w:r>
      <w:r w:rsidRPr="00453F5C">
        <w:rPr>
          <w:rFonts w:ascii="Times New Roman" w:hAnsi="Times New Roman" w:cs="Times New Roman"/>
          <w:lang w:val="vi-VN"/>
        </w:rPr>
        <w:t>Trường hợp</w:t>
      </w:r>
      <w:r w:rsidRPr="004973EA">
        <w:rPr>
          <w:rFonts w:ascii="Times New Roman" w:hAnsi="Times New Roman" w:cs="Times New Roman"/>
          <w:lang w:val="vi-VN"/>
        </w:rPr>
        <w:t xml:space="preserve"> </w:t>
      </w:r>
      <w:r w:rsidRPr="00844481">
        <w:rPr>
          <w:rFonts w:ascii="Times New Roman" w:hAnsi="Times New Roman" w:cs="Times New Roman"/>
          <w:lang w:val="vi-VN"/>
        </w:rPr>
        <w:t>thông báo về việc tìm kiếm việc làm hằng tháng</w:t>
      </w:r>
      <w:r w:rsidRPr="004973EA">
        <w:rPr>
          <w:rFonts w:ascii="Times New Roman" w:hAnsi="Times New Roman" w:cs="Times New Roman"/>
          <w:lang w:val="vi-VN"/>
        </w:rPr>
        <w:t xml:space="preserve"> </w:t>
      </w:r>
      <w:r w:rsidRPr="00453F5C">
        <w:rPr>
          <w:rFonts w:ascii="Times New Roman" w:hAnsi="Times New Roman" w:cs="Times New Roman"/>
          <w:lang w:val="vi-VN"/>
        </w:rPr>
        <w:t xml:space="preserve">chưa </w:t>
      </w:r>
      <w:r w:rsidRPr="004973EA">
        <w:rPr>
          <w:rFonts w:ascii="Times New Roman" w:hAnsi="Times New Roman" w:cs="Times New Roman"/>
          <w:spacing w:val="-4"/>
          <w:lang w:val="vi-VN"/>
        </w:rPr>
        <w:t>thực hiện đúng theo quy định của pháp luật</w:t>
      </w:r>
      <w:r w:rsidRPr="00453F5C">
        <w:rPr>
          <w:rFonts w:ascii="Times New Roman" w:hAnsi="Times New Roman" w:cs="Times New Roman"/>
          <w:lang w:val="vi-VN"/>
        </w:rPr>
        <w:t xml:space="preserve">, </w:t>
      </w:r>
      <w:r w:rsidRPr="004973EA">
        <w:rPr>
          <w:rFonts w:ascii="Times New Roman" w:hAnsi="Times New Roman" w:cs="Times New Roman"/>
          <w:lang w:val="vi-VN"/>
        </w:rPr>
        <w:t>trung tâm dịch vụ việc làm</w:t>
      </w:r>
      <w:r w:rsidRPr="00453F5C">
        <w:rPr>
          <w:rFonts w:ascii="Times New Roman" w:hAnsi="Times New Roman" w:cs="Times New Roman"/>
          <w:lang w:val="vi-VN"/>
        </w:rPr>
        <w:t xml:space="preserve"> </w:t>
      </w:r>
      <w:r w:rsidRPr="004973EA">
        <w:rPr>
          <w:rFonts w:ascii="Times New Roman" w:hAnsi="Times New Roman" w:cs="Times New Roman"/>
          <w:spacing w:val="-4"/>
          <w:lang w:val="vi-VN"/>
        </w:rPr>
        <w:t>trả lời kết quả qua thư điện tử cho người lao động và nêu rõ lý do</w:t>
      </w:r>
      <w:r w:rsidRPr="00453F5C">
        <w:rPr>
          <w:rFonts w:ascii="Times New Roman" w:hAnsi="Times New Roman" w:cs="Times New Roman"/>
          <w:lang w:val="vi-VN"/>
        </w:rPr>
        <w:t>.</w:t>
      </w:r>
      <w:r w:rsidRPr="004973EA">
        <w:rPr>
          <w:rFonts w:ascii="Times New Roman" w:hAnsi="Times New Roman" w:cs="Times New Roman"/>
          <w:lang w:val="vi-VN"/>
        </w:rPr>
        <w:t xml:space="preserve"> </w:t>
      </w:r>
    </w:p>
    <w:p w:rsidR="00733169" w:rsidRPr="004973EA" w:rsidRDefault="00733169" w:rsidP="00B624AB">
      <w:pPr>
        <w:spacing w:before="120" w:after="120"/>
        <w:ind w:firstLine="720"/>
        <w:jc w:val="both"/>
        <w:rPr>
          <w:rFonts w:ascii="Times New Roman" w:hAnsi="Times New Roman" w:cs="Times New Roman"/>
          <w:lang w:val="vi-VN"/>
        </w:rPr>
      </w:pPr>
      <w:r w:rsidRPr="001415E7">
        <w:rPr>
          <w:rFonts w:ascii="Times New Roman" w:hAnsi="Times New Roman" w:cs="Times New Roman"/>
          <w:b/>
          <w:bCs/>
          <w:lang w:val="vi-VN"/>
        </w:rPr>
        <w:t>Điều 1</w:t>
      </w:r>
      <w:r w:rsidR="00A069EF" w:rsidRPr="006E021E">
        <w:rPr>
          <w:rFonts w:ascii="Times New Roman" w:hAnsi="Times New Roman" w:cs="Times New Roman"/>
          <w:b/>
          <w:bCs/>
          <w:lang w:val="vi-VN"/>
        </w:rPr>
        <w:t>3</w:t>
      </w:r>
      <w:r w:rsidRPr="001415E7">
        <w:rPr>
          <w:rFonts w:ascii="Times New Roman" w:hAnsi="Times New Roman" w:cs="Times New Roman"/>
          <w:b/>
          <w:bCs/>
          <w:lang w:val="vi-VN"/>
        </w:rPr>
        <w:t>. Hỗ trợ học nghề</w:t>
      </w:r>
    </w:p>
    <w:p w:rsidR="00760C42" w:rsidRPr="00760C42" w:rsidRDefault="00760C42" w:rsidP="00B624AB">
      <w:pPr>
        <w:spacing w:before="120" w:after="120"/>
        <w:ind w:firstLine="720"/>
        <w:jc w:val="both"/>
        <w:rPr>
          <w:rFonts w:ascii="Times New Roman" w:hAnsi="Times New Roman" w:cs="Times New Roman"/>
          <w:lang w:val="vi-VN"/>
        </w:rPr>
      </w:pPr>
      <w:r w:rsidRPr="00760C42">
        <w:rPr>
          <w:rFonts w:ascii="Times New Roman" w:hAnsi="Times New Roman" w:cs="Times New Roman"/>
          <w:lang w:val="vi-VN"/>
        </w:rPr>
        <w:t>1. Hồ sơ bảo hiểm thất nghiệp điện tử về hỗ trợ học nghề là hồ sơ đề nghị hỗ trợ học nghề theo quy định tại Điều 24 Nghị định 28/2015/NĐ-CP ở dạng chứng từ điện tử.</w:t>
      </w:r>
    </w:p>
    <w:p w:rsidR="00733169" w:rsidRPr="004973EA" w:rsidRDefault="00760C42" w:rsidP="00B624AB">
      <w:pPr>
        <w:spacing w:before="120" w:after="120"/>
        <w:ind w:firstLine="720"/>
        <w:jc w:val="both"/>
        <w:rPr>
          <w:rFonts w:ascii="Times New Roman" w:hAnsi="Times New Roman" w:cs="Times New Roman"/>
          <w:lang w:val="vi-VN"/>
        </w:rPr>
      </w:pPr>
      <w:r w:rsidRPr="00760C42">
        <w:rPr>
          <w:rFonts w:ascii="Times New Roman" w:hAnsi="Times New Roman" w:cs="Times New Roman"/>
          <w:lang w:val="vi-VN"/>
        </w:rPr>
        <w:t>2</w:t>
      </w:r>
      <w:r>
        <w:rPr>
          <w:rFonts w:ascii="Times New Roman" w:hAnsi="Times New Roman" w:cs="Times New Roman"/>
          <w:lang w:val="vi-VN"/>
        </w:rPr>
        <w:t xml:space="preserve">. Người lao động </w:t>
      </w:r>
      <w:r w:rsidRPr="00760C42">
        <w:rPr>
          <w:rFonts w:ascii="Times New Roman" w:hAnsi="Times New Roman" w:cs="Times New Roman"/>
          <w:lang w:val="vi-VN"/>
        </w:rPr>
        <w:t xml:space="preserve">có nhu cầu học nghề </w:t>
      </w:r>
      <w:r w:rsidR="00D5795A" w:rsidRPr="00D5795A">
        <w:rPr>
          <w:rFonts w:ascii="Times New Roman" w:hAnsi="Times New Roman" w:cs="Times New Roman"/>
          <w:lang w:val="vi-VN"/>
        </w:rPr>
        <w:t>gửi h</w:t>
      </w:r>
      <w:r w:rsidR="00243221" w:rsidRPr="00243221">
        <w:rPr>
          <w:rFonts w:ascii="Times New Roman" w:hAnsi="Times New Roman" w:cs="Times New Roman"/>
          <w:lang w:val="vi-VN"/>
        </w:rPr>
        <w:t xml:space="preserve">ồ sơ bảo hiểm thất nghiệp điện tử về hỗ trợ học nghề </w:t>
      </w:r>
      <w:r w:rsidR="00733169" w:rsidRPr="001415E7">
        <w:rPr>
          <w:rFonts w:ascii="Times New Roman" w:hAnsi="Times New Roman" w:cs="Times New Roman"/>
          <w:lang w:val="vi-VN"/>
        </w:rPr>
        <w:t xml:space="preserve">đến Trung tâm dịch vụ việc làm nơi người lao động muốn hỗ trợ học nghề qua Cổng thông tin điện tử việc làm. </w:t>
      </w:r>
    </w:p>
    <w:p w:rsidR="00733169" w:rsidRPr="003B6F9F" w:rsidRDefault="00733169" w:rsidP="00B624AB">
      <w:pPr>
        <w:spacing w:before="120" w:after="120"/>
        <w:ind w:firstLine="720"/>
        <w:jc w:val="both"/>
        <w:rPr>
          <w:rFonts w:ascii="Times New Roman" w:hAnsi="Times New Roman" w:cs="Times New Roman"/>
          <w:lang w:val="vi-VN"/>
        </w:rPr>
      </w:pPr>
      <w:r w:rsidRPr="001415E7">
        <w:rPr>
          <w:rFonts w:ascii="Times New Roman" w:hAnsi="Times New Roman" w:cs="Times New Roman"/>
          <w:lang w:val="vi-VN"/>
        </w:rPr>
        <w:t xml:space="preserve">Trong thời hạn 02 ngày làm việc, kể từ ngày nhận được hồ sơ đề nghị học nghề </w:t>
      </w:r>
      <w:r w:rsidRPr="001415E7">
        <w:rPr>
          <w:rFonts w:ascii="Times New Roman" w:hAnsi="Times New Roman" w:cs="Times New Roman"/>
          <w:spacing w:val="-4"/>
          <w:lang w:val="vi-VN"/>
        </w:rPr>
        <w:t>phù hợp với quy định của pháp luật</w:t>
      </w:r>
      <w:r w:rsidRPr="001415E7">
        <w:rPr>
          <w:rFonts w:ascii="Times New Roman" w:hAnsi="Times New Roman" w:cs="Times New Roman"/>
          <w:lang w:val="vi-VN"/>
        </w:rPr>
        <w:t>, trung tâm dịch vụ việc làm trả lời</w:t>
      </w:r>
      <w:r w:rsidR="00760C42">
        <w:rPr>
          <w:rFonts w:ascii="Times New Roman" w:hAnsi="Times New Roman" w:cs="Times New Roman"/>
          <w:spacing w:val="-4"/>
          <w:lang w:val="vi-VN"/>
        </w:rPr>
        <w:t xml:space="preserve"> kết quả về nộp </w:t>
      </w:r>
      <w:r w:rsidR="00243221" w:rsidRPr="00243221">
        <w:rPr>
          <w:rFonts w:ascii="Times New Roman" w:hAnsi="Times New Roman" w:cs="Times New Roman"/>
          <w:lang w:val="vi-VN"/>
        </w:rPr>
        <w:t>h</w:t>
      </w:r>
      <w:r w:rsidR="00243221" w:rsidRPr="00760C42">
        <w:rPr>
          <w:rFonts w:ascii="Times New Roman" w:hAnsi="Times New Roman" w:cs="Times New Roman"/>
          <w:lang w:val="vi-VN"/>
        </w:rPr>
        <w:t xml:space="preserve">ồ sơ bảo hiểm thất nghiệp điện tử về hỗ trợ học nghề </w:t>
      </w:r>
      <w:r w:rsidR="00243221" w:rsidRPr="00243221">
        <w:rPr>
          <w:rFonts w:ascii="Times New Roman" w:hAnsi="Times New Roman" w:cs="Times New Roman"/>
          <w:lang w:val="vi-VN"/>
        </w:rPr>
        <w:t xml:space="preserve">và hẹn ngày trả kết quả </w:t>
      </w:r>
      <w:r w:rsidRPr="001415E7">
        <w:rPr>
          <w:rFonts w:ascii="Times New Roman" w:hAnsi="Times New Roman" w:cs="Times New Roman"/>
          <w:spacing w:val="-4"/>
          <w:lang w:val="vi-VN"/>
        </w:rPr>
        <w:t xml:space="preserve">qua thư điện tử cho người lao động. </w:t>
      </w:r>
      <w:r w:rsidRPr="001415E7">
        <w:rPr>
          <w:rFonts w:ascii="Times New Roman" w:hAnsi="Times New Roman" w:cs="Times New Roman"/>
          <w:lang w:val="vi-VN"/>
        </w:rPr>
        <w:t xml:space="preserve">Trường hợp hồ sơ đề nghị hỗ trợ học nghề chưa </w:t>
      </w:r>
      <w:r w:rsidRPr="001415E7">
        <w:rPr>
          <w:rFonts w:ascii="Times New Roman" w:hAnsi="Times New Roman" w:cs="Times New Roman"/>
          <w:spacing w:val="-4"/>
          <w:lang w:val="vi-VN"/>
        </w:rPr>
        <w:t>thực hiện đúng theo quy định của pháp luật</w:t>
      </w:r>
      <w:r w:rsidRPr="001415E7">
        <w:rPr>
          <w:rFonts w:ascii="Times New Roman" w:hAnsi="Times New Roman" w:cs="Times New Roman"/>
          <w:lang w:val="vi-VN"/>
        </w:rPr>
        <w:t xml:space="preserve">, trung tâm dịch vụ việc làm </w:t>
      </w:r>
      <w:r w:rsidRPr="001415E7">
        <w:rPr>
          <w:rFonts w:ascii="Times New Roman" w:hAnsi="Times New Roman" w:cs="Times New Roman"/>
          <w:spacing w:val="-4"/>
          <w:lang w:val="vi-VN"/>
        </w:rPr>
        <w:t>trả lời kết quả qua thư điện tử cho người lao động và nêu rõ lý do</w:t>
      </w:r>
      <w:r w:rsidRPr="001415E7">
        <w:rPr>
          <w:rFonts w:ascii="Times New Roman" w:hAnsi="Times New Roman" w:cs="Times New Roman"/>
          <w:lang w:val="vi-VN"/>
        </w:rPr>
        <w:t xml:space="preserve">. </w:t>
      </w:r>
    </w:p>
    <w:p w:rsidR="00A069EF" w:rsidRPr="008B447F" w:rsidRDefault="00A069EF" w:rsidP="00B624AB">
      <w:pPr>
        <w:spacing w:before="120" w:after="120"/>
        <w:ind w:firstLine="720"/>
        <w:jc w:val="both"/>
        <w:rPr>
          <w:rFonts w:ascii="Times New Roman" w:hAnsi="Times New Roman" w:cs="Times New Roman"/>
          <w:b/>
          <w:spacing w:val="-4"/>
          <w:lang w:val="vi-VN"/>
        </w:rPr>
      </w:pPr>
      <w:r w:rsidRPr="008B447F">
        <w:rPr>
          <w:rFonts w:ascii="Times New Roman" w:hAnsi="Times New Roman" w:cs="Times New Roman"/>
          <w:b/>
          <w:spacing w:val="-4"/>
          <w:lang w:val="vi-VN"/>
        </w:rPr>
        <w:t>Điều 1</w:t>
      </w:r>
      <w:r w:rsidR="001D398F" w:rsidRPr="002C5F22">
        <w:rPr>
          <w:rFonts w:ascii="Times New Roman" w:hAnsi="Times New Roman" w:cs="Times New Roman"/>
          <w:b/>
          <w:spacing w:val="-4"/>
          <w:lang w:val="vi-VN"/>
        </w:rPr>
        <w:t>4</w:t>
      </w:r>
      <w:r w:rsidRPr="008B447F">
        <w:rPr>
          <w:rFonts w:ascii="Times New Roman" w:hAnsi="Times New Roman" w:cs="Times New Roman"/>
          <w:b/>
          <w:spacing w:val="-4"/>
          <w:lang w:val="vi-VN"/>
        </w:rPr>
        <w:t xml:space="preserve">. Thông báo tình hình biến động lao động </w:t>
      </w:r>
    </w:p>
    <w:p w:rsidR="008B447F" w:rsidRPr="003B6F9F" w:rsidRDefault="008B447F" w:rsidP="00B624AB">
      <w:pPr>
        <w:spacing w:before="120" w:after="120"/>
        <w:ind w:firstLine="720"/>
        <w:jc w:val="both"/>
        <w:rPr>
          <w:rFonts w:ascii="Times New Roman" w:hAnsi="Times New Roman" w:cs="Times New Roman"/>
          <w:lang w:val="vi-VN"/>
        </w:rPr>
      </w:pPr>
      <w:r w:rsidRPr="008B447F">
        <w:rPr>
          <w:rFonts w:ascii="Times New Roman" w:hAnsi="Times New Roman" w:cs="Times New Roman"/>
          <w:spacing w:val="-4"/>
          <w:lang w:val="vi-VN"/>
        </w:rPr>
        <w:t>Người sử dụng lao động</w:t>
      </w:r>
      <w:r w:rsidRPr="008B447F">
        <w:rPr>
          <w:lang w:val="vi-VN"/>
        </w:rPr>
        <w:t xml:space="preserve"> </w:t>
      </w:r>
      <w:r w:rsidRPr="008B447F">
        <w:rPr>
          <w:rFonts w:ascii="Times New Roman" w:hAnsi="Times New Roman" w:cs="Times New Roman"/>
          <w:spacing w:val="-4"/>
          <w:lang w:val="vi-VN"/>
        </w:rPr>
        <w:t xml:space="preserve">khi có biến động lao động làm việc tại đơn vị </w:t>
      </w:r>
      <w:r w:rsidRPr="00E904E8">
        <w:rPr>
          <w:rFonts w:ascii="Times New Roman" w:hAnsi="Times New Roman" w:cs="Times New Roman"/>
          <w:lang w:val="vi-VN"/>
        </w:rPr>
        <w:t>thực hiện giao dịch điện tử được quy định như sau:</w:t>
      </w:r>
    </w:p>
    <w:p w:rsidR="008B447F" w:rsidRPr="008B447F" w:rsidRDefault="008B447F" w:rsidP="00B624AB">
      <w:pPr>
        <w:spacing w:before="120" w:after="120"/>
        <w:ind w:firstLine="720"/>
        <w:jc w:val="both"/>
        <w:rPr>
          <w:rFonts w:ascii="Times New Roman" w:hAnsi="Times New Roman" w:cs="Times New Roman"/>
          <w:lang w:val="vi-VN"/>
        </w:rPr>
      </w:pPr>
      <w:r w:rsidRPr="00453F5C">
        <w:rPr>
          <w:rFonts w:ascii="Times New Roman" w:hAnsi="Times New Roman" w:cs="Times New Roman"/>
          <w:lang w:val="vi-VN"/>
        </w:rPr>
        <w:t>Trong thời hạn 0</w:t>
      </w:r>
      <w:r w:rsidRPr="004973EA">
        <w:rPr>
          <w:rFonts w:ascii="Times New Roman" w:hAnsi="Times New Roman" w:cs="Times New Roman"/>
          <w:lang w:val="vi-VN"/>
        </w:rPr>
        <w:t>3</w:t>
      </w:r>
      <w:r w:rsidRPr="00453F5C">
        <w:rPr>
          <w:rFonts w:ascii="Times New Roman" w:hAnsi="Times New Roman" w:cs="Times New Roman"/>
          <w:lang w:val="vi-VN"/>
        </w:rPr>
        <w:t xml:space="preserve"> ngày làm việc</w:t>
      </w:r>
      <w:r w:rsidRPr="00844481">
        <w:rPr>
          <w:rFonts w:ascii="Times New Roman" w:hAnsi="Times New Roman" w:cs="Times New Roman"/>
          <w:lang w:val="vi-VN"/>
        </w:rPr>
        <w:t xml:space="preserve"> </w:t>
      </w:r>
      <w:r w:rsidRPr="009227CD">
        <w:rPr>
          <w:rFonts w:ascii="Times New Roman" w:hAnsi="Times New Roman"/>
          <w:spacing w:val="2"/>
          <w:lang w:val="es-NI"/>
        </w:rPr>
        <w:t xml:space="preserve">kể từ </w:t>
      </w:r>
      <w:r w:rsidR="00C90279">
        <w:rPr>
          <w:rFonts w:ascii="Times New Roman" w:hAnsi="Times New Roman"/>
          <w:spacing w:val="2"/>
          <w:lang w:val="es-NI"/>
        </w:rPr>
        <w:t xml:space="preserve">ngày người sử dụng lao động </w:t>
      </w:r>
      <w:r w:rsidRPr="009227CD">
        <w:rPr>
          <w:rFonts w:ascii="Times New Roman" w:hAnsi="Times New Roman"/>
          <w:lang w:val="vi-VN"/>
        </w:rPr>
        <w:t xml:space="preserve">phải thông báo </w:t>
      </w:r>
      <w:r w:rsidRPr="00AC6ACF">
        <w:rPr>
          <w:rFonts w:ascii="Times New Roman" w:hAnsi="Times New Roman"/>
          <w:lang w:val="vi-VN"/>
        </w:rPr>
        <w:t>với</w:t>
      </w:r>
      <w:r w:rsidRPr="009227CD">
        <w:rPr>
          <w:rFonts w:ascii="Times New Roman" w:hAnsi="Times New Roman"/>
          <w:lang w:val="vi-VN"/>
        </w:rPr>
        <w:t xml:space="preserve"> trung tâm dịch vụ </w:t>
      </w:r>
      <w:r w:rsidRPr="00DE0BA0">
        <w:rPr>
          <w:rFonts w:ascii="Times New Roman" w:hAnsi="Times New Roman"/>
          <w:lang w:val="vi-VN"/>
        </w:rPr>
        <w:t>việc làm nơi đặt trụ sở làm việc</w:t>
      </w:r>
      <w:r w:rsidRPr="00DE0BA0">
        <w:rPr>
          <w:rFonts w:ascii="Times New Roman" w:hAnsi="Times New Roman"/>
          <w:spacing w:val="2"/>
          <w:lang w:val="es-NI"/>
        </w:rPr>
        <w:t xml:space="preserve"> theo quy định</w:t>
      </w:r>
      <w:r w:rsidRPr="00DE0BA0">
        <w:rPr>
          <w:rFonts w:ascii="Times New Roman" w:hAnsi="Times New Roman" w:cs="Times New Roman"/>
          <w:lang w:val="vi-VN"/>
        </w:rPr>
        <w:t xml:space="preserve"> thì người</w:t>
      </w:r>
      <w:r w:rsidR="00986D53" w:rsidRPr="00DE0BA0">
        <w:rPr>
          <w:rFonts w:ascii="Times New Roman" w:hAnsi="Times New Roman" w:cs="Times New Roman"/>
          <w:lang w:val="vi-VN"/>
        </w:rPr>
        <w:t xml:space="preserve"> lao</w:t>
      </w:r>
      <w:r w:rsidRPr="00DE0BA0">
        <w:rPr>
          <w:rFonts w:ascii="Times New Roman" w:hAnsi="Times New Roman" w:cs="Times New Roman"/>
          <w:lang w:val="vi-VN"/>
        </w:rPr>
        <w:t xml:space="preserve"> động phải khai theo mẫu do Bộ trưởng Bộ Lao động-Thương binh và Xã hội quy định và gửi trung tâm dịch vụ việc làm nơi </w:t>
      </w:r>
      <w:r w:rsidRPr="00DE0BA0">
        <w:rPr>
          <w:rFonts w:ascii="Times New Roman" w:hAnsi="Times New Roman"/>
          <w:lang w:val="vi-VN"/>
        </w:rPr>
        <w:t>đặt trụ sở làm việc</w:t>
      </w:r>
      <w:r w:rsidRPr="00DE0BA0">
        <w:rPr>
          <w:rFonts w:ascii="Times New Roman" w:hAnsi="Times New Roman"/>
          <w:spacing w:val="2"/>
          <w:lang w:val="es-NI"/>
        </w:rPr>
        <w:t xml:space="preserve"> </w:t>
      </w:r>
      <w:r w:rsidRPr="00DE0BA0">
        <w:rPr>
          <w:rFonts w:ascii="Times New Roman" w:hAnsi="Times New Roman" w:cs="Times New Roman"/>
          <w:lang w:val="vi-VN"/>
        </w:rPr>
        <w:t>qua cổng thông tin điện tử.</w:t>
      </w:r>
    </w:p>
    <w:p w:rsidR="001D398F" w:rsidRDefault="008B447F" w:rsidP="001F79DF">
      <w:pPr>
        <w:spacing w:before="120" w:after="120"/>
        <w:ind w:firstLine="720"/>
        <w:jc w:val="both"/>
        <w:rPr>
          <w:rFonts w:ascii="Times New Roman" w:hAnsi="Times New Roman" w:cs="Times New Roman"/>
          <w:lang w:val="vi-VN"/>
        </w:rPr>
      </w:pPr>
      <w:r w:rsidRPr="00453F5C">
        <w:rPr>
          <w:rFonts w:ascii="Times New Roman" w:hAnsi="Times New Roman" w:cs="Times New Roman"/>
          <w:lang w:val="vi-VN"/>
        </w:rPr>
        <w:t xml:space="preserve">Trong thời hạn </w:t>
      </w:r>
      <w:r w:rsidRPr="00844481">
        <w:rPr>
          <w:rFonts w:ascii="Times New Roman" w:hAnsi="Times New Roman" w:cs="Times New Roman"/>
          <w:lang w:val="es-NI"/>
        </w:rPr>
        <w:t>01</w:t>
      </w:r>
      <w:r w:rsidRPr="00453F5C">
        <w:rPr>
          <w:rFonts w:ascii="Times New Roman" w:hAnsi="Times New Roman" w:cs="Times New Roman"/>
          <w:lang w:val="vi-VN"/>
        </w:rPr>
        <w:t xml:space="preserve"> ngày làm việc, kể từ ngày nhận được</w:t>
      </w:r>
      <w:r w:rsidRPr="004973EA">
        <w:rPr>
          <w:rFonts w:ascii="Times New Roman" w:hAnsi="Times New Roman" w:cs="Times New Roman"/>
          <w:lang w:val="vi-VN"/>
        </w:rPr>
        <w:t xml:space="preserve"> </w:t>
      </w:r>
      <w:r w:rsidRPr="00844481">
        <w:rPr>
          <w:rFonts w:ascii="Times New Roman" w:hAnsi="Times New Roman" w:cs="Times New Roman"/>
          <w:lang w:val="es-NI"/>
        </w:rPr>
        <w:t xml:space="preserve">thông báo </w:t>
      </w:r>
      <w:r>
        <w:rPr>
          <w:rFonts w:ascii="Times New Roman" w:hAnsi="Times New Roman" w:cs="Times New Roman"/>
          <w:lang w:val="es-NI"/>
        </w:rPr>
        <w:t>tình hình biến động lao động</w:t>
      </w:r>
      <w:r w:rsidRPr="00844481">
        <w:rPr>
          <w:rFonts w:ascii="Times New Roman" w:hAnsi="Times New Roman" w:cs="Times New Roman"/>
          <w:lang w:val="es-NI"/>
        </w:rPr>
        <w:t xml:space="preserve"> của </w:t>
      </w:r>
      <w:r>
        <w:rPr>
          <w:rFonts w:ascii="Times New Roman" w:hAnsi="Times New Roman" w:cs="Times New Roman"/>
          <w:lang w:val="es-NI"/>
        </w:rPr>
        <w:t>người sử dụng lao động</w:t>
      </w:r>
      <w:r w:rsidRPr="004973EA">
        <w:rPr>
          <w:rFonts w:ascii="Times New Roman" w:hAnsi="Times New Roman" w:cs="Times New Roman"/>
          <w:spacing w:val="-4"/>
          <w:lang w:val="vi-VN"/>
        </w:rPr>
        <w:t xml:space="preserve"> phù hợp với quy định của pháp luật</w:t>
      </w:r>
      <w:r w:rsidRPr="00453F5C">
        <w:rPr>
          <w:rFonts w:ascii="Times New Roman" w:hAnsi="Times New Roman" w:cs="Times New Roman"/>
          <w:lang w:val="vi-VN"/>
        </w:rPr>
        <w:t xml:space="preserve">, </w:t>
      </w:r>
      <w:r w:rsidRPr="004973EA">
        <w:rPr>
          <w:rFonts w:ascii="Times New Roman" w:hAnsi="Times New Roman" w:cs="Times New Roman"/>
          <w:lang w:val="vi-VN"/>
        </w:rPr>
        <w:t>trung tâm dịch vụ việc làm trả lời</w:t>
      </w:r>
      <w:r w:rsidRPr="004973EA">
        <w:rPr>
          <w:rFonts w:ascii="Times New Roman" w:hAnsi="Times New Roman" w:cs="Times New Roman"/>
          <w:spacing w:val="-4"/>
          <w:lang w:val="vi-VN"/>
        </w:rPr>
        <w:t xml:space="preserve"> kết quả </w:t>
      </w:r>
      <w:r w:rsidRPr="00844481">
        <w:rPr>
          <w:rFonts w:ascii="Times New Roman" w:hAnsi="Times New Roman" w:cs="Times New Roman"/>
          <w:spacing w:val="-4"/>
          <w:lang w:val="es-NI"/>
        </w:rPr>
        <w:t xml:space="preserve">xác nhận </w:t>
      </w:r>
      <w:r>
        <w:rPr>
          <w:rFonts w:ascii="Times New Roman" w:hAnsi="Times New Roman" w:cs="Times New Roman"/>
          <w:spacing w:val="-4"/>
          <w:lang w:val="es-NI"/>
        </w:rPr>
        <w:t xml:space="preserve">thông </w:t>
      </w:r>
      <w:r w:rsidR="00986D53" w:rsidRPr="00DE0BA0">
        <w:rPr>
          <w:rFonts w:ascii="Times New Roman" w:hAnsi="Times New Roman" w:cs="Times New Roman"/>
          <w:spacing w:val="-4"/>
          <w:lang w:val="es-NI"/>
        </w:rPr>
        <w:t>tin</w:t>
      </w:r>
      <w:r w:rsidR="00986D53">
        <w:rPr>
          <w:rFonts w:ascii="Times New Roman" w:hAnsi="Times New Roman" w:cs="Times New Roman"/>
          <w:spacing w:val="-4"/>
          <w:lang w:val="es-NI"/>
        </w:rPr>
        <w:t xml:space="preserve"> </w:t>
      </w:r>
      <w:r>
        <w:rPr>
          <w:rFonts w:ascii="Times New Roman" w:hAnsi="Times New Roman" w:cs="Times New Roman"/>
          <w:spacing w:val="-4"/>
          <w:lang w:val="es-NI"/>
        </w:rPr>
        <w:t xml:space="preserve">tình hình biến động lao động của người sử dụng lao động </w:t>
      </w:r>
      <w:r w:rsidRPr="004973EA">
        <w:rPr>
          <w:rFonts w:ascii="Times New Roman" w:hAnsi="Times New Roman" w:cs="Times New Roman"/>
          <w:spacing w:val="-4"/>
          <w:lang w:val="vi-VN"/>
        </w:rPr>
        <w:t xml:space="preserve">qua thư điện tử cho người </w:t>
      </w:r>
      <w:r w:rsidRPr="008B447F">
        <w:rPr>
          <w:rFonts w:ascii="Times New Roman" w:hAnsi="Times New Roman" w:cs="Times New Roman"/>
          <w:spacing w:val="-4"/>
          <w:lang w:val="vi-VN"/>
        </w:rPr>
        <w:t xml:space="preserve">sử dụng </w:t>
      </w:r>
      <w:r w:rsidRPr="004973EA">
        <w:rPr>
          <w:rFonts w:ascii="Times New Roman" w:hAnsi="Times New Roman" w:cs="Times New Roman"/>
          <w:spacing w:val="-4"/>
          <w:lang w:val="vi-VN"/>
        </w:rPr>
        <w:t xml:space="preserve">lao </w:t>
      </w:r>
      <w:r w:rsidRPr="004973EA">
        <w:rPr>
          <w:rFonts w:ascii="Times New Roman" w:hAnsi="Times New Roman" w:cs="Times New Roman"/>
          <w:spacing w:val="-4"/>
          <w:lang w:val="vi-VN"/>
        </w:rPr>
        <w:lastRenderedPageBreak/>
        <w:t xml:space="preserve">động. </w:t>
      </w:r>
      <w:r w:rsidRPr="00453F5C">
        <w:rPr>
          <w:rFonts w:ascii="Times New Roman" w:hAnsi="Times New Roman" w:cs="Times New Roman"/>
          <w:lang w:val="vi-VN"/>
        </w:rPr>
        <w:t>Trường hợp</w:t>
      </w:r>
      <w:r w:rsidRPr="004973EA">
        <w:rPr>
          <w:rFonts w:ascii="Times New Roman" w:hAnsi="Times New Roman" w:cs="Times New Roman"/>
          <w:lang w:val="vi-VN"/>
        </w:rPr>
        <w:t xml:space="preserve"> </w:t>
      </w:r>
      <w:r w:rsidRPr="00844481">
        <w:rPr>
          <w:rFonts w:ascii="Times New Roman" w:hAnsi="Times New Roman" w:cs="Times New Roman"/>
          <w:lang w:val="vi-VN"/>
        </w:rPr>
        <w:t xml:space="preserve">thông báo </w:t>
      </w:r>
      <w:r w:rsidR="000E24C3" w:rsidRPr="000E24C3">
        <w:rPr>
          <w:rFonts w:ascii="Times New Roman" w:hAnsi="Times New Roman" w:cs="Times New Roman"/>
          <w:lang w:val="vi-VN"/>
        </w:rPr>
        <w:t>tình hình biến động lao động</w:t>
      </w:r>
      <w:r w:rsidRPr="004973EA">
        <w:rPr>
          <w:rFonts w:ascii="Times New Roman" w:hAnsi="Times New Roman" w:cs="Times New Roman"/>
          <w:lang w:val="vi-VN"/>
        </w:rPr>
        <w:t xml:space="preserve"> </w:t>
      </w:r>
      <w:r w:rsidRPr="00453F5C">
        <w:rPr>
          <w:rFonts w:ascii="Times New Roman" w:hAnsi="Times New Roman" w:cs="Times New Roman"/>
          <w:lang w:val="vi-VN"/>
        </w:rPr>
        <w:t xml:space="preserve">chưa </w:t>
      </w:r>
      <w:r w:rsidRPr="004973EA">
        <w:rPr>
          <w:rFonts w:ascii="Times New Roman" w:hAnsi="Times New Roman" w:cs="Times New Roman"/>
          <w:spacing w:val="-4"/>
          <w:lang w:val="vi-VN"/>
        </w:rPr>
        <w:t>thực hiện đúng theo quy định của pháp luật</w:t>
      </w:r>
      <w:r w:rsidRPr="00453F5C">
        <w:rPr>
          <w:rFonts w:ascii="Times New Roman" w:hAnsi="Times New Roman" w:cs="Times New Roman"/>
          <w:lang w:val="vi-VN"/>
        </w:rPr>
        <w:t xml:space="preserve">, </w:t>
      </w:r>
      <w:r w:rsidRPr="004973EA">
        <w:rPr>
          <w:rFonts w:ascii="Times New Roman" w:hAnsi="Times New Roman" w:cs="Times New Roman"/>
          <w:lang w:val="vi-VN"/>
        </w:rPr>
        <w:t>trung tâm dịch vụ việc làm</w:t>
      </w:r>
      <w:r w:rsidRPr="00453F5C">
        <w:rPr>
          <w:rFonts w:ascii="Times New Roman" w:hAnsi="Times New Roman" w:cs="Times New Roman"/>
          <w:lang w:val="vi-VN"/>
        </w:rPr>
        <w:t xml:space="preserve"> </w:t>
      </w:r>
      <w:r w:rsidRPr="004973EA">
        <w:rPr>
          <w:rFonts w:ascii="Times New Roman" w:hAnsi="Times New Roman" w:cs="Times New Roman"/>
          <w:spacing w:val="-4"/>
          <w:lang w:val="vi-VN"/>
        </w:rPr>
        <w:t xml:space="preserve">trả lời kết quả qua thư điện tử cho người </w:t>
      </w:r>
      <w:r w:rsidR="000E24C3" w:rsidRPr="000E24C3">
        <w:rPr>
          <w:rFonts w:ascii="Times New Roman" w:hAnsi="Times New Roman" w:cs="Times New Roman"/>
          <w:spacing w:val="-4"/>
          <w:lang w:val="vi-VN"/>
        </w:rPr>
        <w:t>sử dụng lao động</w:t>
      </w:r>
      <w:r w:rsidRPr="004973EA">
        <w:rPr>
          <w:rFonts w:ascii="Times New Roman" w:hAnsi="Times New Roman" w:cs="Times New Roman"/>
          <w:spacing w:val="-4"/>
          <w:lang w:val="vi-VN"/>
        </w:rPr>
        <w:t xml:space="preserve"> và nêu rõ lý do</w:t>
      </w:r>
      <w:r w:rsidRPr="00453F5C">
        <w:rPr>
          <w:rFonts w:ascii="Times New Roman" w:hAnsi="Times New Roman" w:cs="Times New Roman"/>
          <w:lang w:val="vi-VN"/>
        </w:rPr>
        <w:t>.</w:t>
      </w:r>
    </w:p>
    <w:p w:rsidR="001D398F" w:rsidRPr="001F79DF" w:rsidRDefault="001D398F" w:rsidP="001F79DF">
      <w:pPr>
        <w:pStyle w:val="NormalWeb"/>
        <w:spacing w:before="120" w:beforeAutospacing="0" w:after="120" w:afterAutospacing="0"/>
        <w:jc w:val="center"/>
        <w:rPr>
          <w:b/>
          <w:bCs/>
          <w:sz w:val="28"/>
          <w:szCs w:val="28"/>
        </w:rPr>
      </w:pPr>
      <w:r w:rsidRPr="001F79DF">
        <w:rPr>
          <w:b/>
          <w:bCs/>
          <w:sz w:val="28"/>
          <w:szCs w:val="28"/>
        </w:rPr>
        <w:t>Mục 2</w:t>
      </w:r>
    </w:p>
    <w:p w:rsidR="001D398F" w:rsidRPr="001F79DF" w:rsidRDefault="001D398F" w:rsidP="001F79DF">
      <w:pPr>
        <w:pStyle w:val="NormalWeb"/>
        <w:spacing w:before="120" w:beforeAutospacing="0" w:after="120" w:afterAutospacing="0"/>
        <w:jc w:val="center"/>
        <w:rPr>
          <w:sz w:val="28"/>
          <w:szCs w:val="28"/>
        </w:rPr>
      </w:pPr>
      <w:r w:rsidRPr="001F79DF">
        <w:rPr>
          <w:b/>
          <w:bCs/>
          <w:sz w:val="28"/>
          <w:szCs w:val="28"/>
        </w:rPr>
        <w:t>HỖ TRỢ CUNG CẤP THÔNG TIN HỒ SƠ HƯỞNG CÁC CHẾ ĐỘ BẢO HIỂM THẤT NGHIỆP QUA CỔNG THÔNG TIN ĐIỆN TỬ VIỆC LÀM</w:t>
      </w:r>
    </w:p>
    <w:p w:rsidR="001F79DF" w:rsidRPr="001F79DF" w:rsidRDefault="001F79DF" w:rsidP="001F79DF">
      <w:pPr>
        <w:spacing w:before="120" w:after="120"/>
        <w:ind w:firstLine="720"/>
        <w:jc w:val="both"/>
        <w:rPr>
          <w:rFonts w:ascii="Times New Roman" w:hAnsi="Times New Roman" w:cs="Times New Roman"/>
          <w:b/>
          <w:lang w:val="vi-VN"/>
        </w:rPr>
      </w:pPr>
      <w:r w:rsidRPr="001F79DF">
        <w:rPr>
          <w:rFonts w:ascii="Times New Roman" w:hAnsi="Times New Roman" w:cs="Times New Roman"/>
          <w:b/>
          <w:lang w:val="vi-VN"/>
        </w:rPr>
        <w:t>Điều 15. H</w:t>
      </w:r>
      <w:r w:rsidR="001E3958" w:rsidRPr="001E3958">
        <w:rPr>
          <w:rFonts w:ascii="Times New Roman" w:hAnsi="Times New Roman" w:cs="Times New Roman"/>
          <w:b/>
          <w:lang w:val="vi-VN"/>
        </w:rPr>
        <w:t>ỗ</w:t>
      </w:r>
      <w:r w:rsidRPr="001F79DF">
        <w:rPr>
          <w:rFonts w:ascii="Times New Roman" w:hAnsi="Times New Roman" w:cs="Times New Roman"/>
          <w:b/>
          <w:lang w:val="vi-VN"/>
        </w:rPr>
        <w:t xml:space="preserve"> trợ</w:t>
      </w:r>
      <w:r w:rsidR="001E3340" w:rsidRPr="001E3340">
        <w:rPr>
          <w:rFonts w:ascii="Times New Roman" w:hAnsi="Times New Roman" w:cs="Times New Roman"/>
          <w:b/>
          <w:lang w:val="vi-VN"/>
        </w:rPr>
        <w:t xml:space="preserve"> người lao động</w:t>
      </w:r>
      <w:r w:rsidRPr="001F79DF">
        <w:rPr>
          <w:rFonts w:ascii="Times New Roman" w:hAnsi="Times New Roman" w:cs="Times New Roman"/>
          <w:b/>
          <w:lang w:val="vi-VN"/>
        </w:rPr>
        <w:t xml:space="preserve"> cung cấp thông tin hồ sơ đề nghị hưởng trợ cấp thất nghiệp</w:t>
      </w:r>
    </w:p>
    <w:p w:rsidR="009F109D" w:rsidRPr="009F109D" w:rsidRDefault="009F109D" w:rsidP="009F109D">
      <w:pPr>
        <w:spacing w:before="120" w:after="120"/>
        <w:ind w:firstLine="720"/>
        <w:jc w:val="both"/>
        <w:rPr>
          <w:rFonts w:ascii="Times New Roman" w:hAnsi="Times New Roman" w:cs="Times New Roman"/>
          <w:lang w:val="vi-VN"/>
        </w:rPr>
      </w:pPr>
      <w:r w:rsidRPr="009F109D">
        <w:rPr>
          <w:rFonts w:ascii="Times New Roman" w:hAnsi="Times New Roman" w:cs="Times New Roman"/>
          <w:lang w:val="vi-VN"/>
        </w:rPr>
        <w:t xml:space="preserve">Người lao động lao động có nhu cầu cung cấp thông tin trước khi nộp hồ sơ đề nghị hưởng trợ cấp thất nghiệp thì kê khai các thông tin về cá nhân, thời điểm chấm dứt hợp đồng lao động hoặc hợp đồng làm việc, </w:t>
      </w:r>
      <w:r w:rsidR="001E3340">
        <w:rPr>
          <w:rFonts w:ascii="Times New Roman" w:hAnsi="Times New Roman" w:cs="Times New Roman"/>
          <w:lang w:val="vi-VN"/>
        </w:rPr>
        <w:t>số sổ bảo hiểm xã hội</w:t>
      </w:r>
      <w:r w:rsidR="001E3340" w:rsidRPr="001E3340">
        <w:rPr>
          <w:rFonts w:ascii="Times New Roman" w:hAnsi="Times New Roman" w:cs="Times New Roman"/>
          <w:lang w:val="vi-VN"/>
        </w:rPr>
        <w:t xml:space="preserve"> và các giấy tờ có liên quan trong hồ sơ hưởng trợ cấp thất nghiệp</w:t>
      </w:r>
      <w:r w:rsidRPr="009F109D">
        <w:rPr>
          <w:rFonts w:ascii="Times New Roman" w:hAnsi="Times New Roman" w:cs="Times New Roman"/>
          <w:lang w:val="vi-VN"/>
        </w:rPr>
        <w:t xml:space="preserve"> đến trung tâm dịch vụ việc làm nơi người lao động muốn hưởng trợ cấp thất nghiệp qua Cổng thông tin điện tử việc làm. </w:t>
      </w:r>
    </w:p>
    <w:p w:rsidR="009F109D" w:rsidRPr="009F109D" w:rsidRDefault="009F109D" w:rsidP="009F109D">
      <w:pPr>
        <w:spacing w:before="120" w:after="120"/>
        <w:ind w:firstLine="720"/>
        <w:jc w:val="both"/>
        <w:rPr>
          <w:rFonts w:ascii="Times New Roman" w:hAnsi="Times New Roman" w:cs="Times New Roman"/>
          <w:lang w:val="vi-VN"/>
        </w:rPr>
      </w:pPr>
      <w:r w:rsidRPr="009F109D">
        <w:rPr>
          <w:rFonts w:ascii="Times New Roman" w:hAnsi="Times New Roman" w:cs="Times New Roman"/>
          <w:lang w:val="vi-VN"/>
        </w:rPr>
        <w:t>Trong thời hạn 02 ngày làm việc, kể từ ngày nhận được thông tin của người lao động, trung tâm dịch vụ việc làm trả lời kết quả qua thư điện tử cho người lao động.</w:t>
      </w:r>
    </w:p>
    <w:p w:rsidR="009F109D" w:rsidRDefault="009F109D" w:rsidP="009F109D">
      <w:pPr>
        <w:spacing w:before="120" w:after="120"/>
        <w:ind w:firstLine="720"/>
        <w:jc w:val="both"/>
        <w:rPr>
          <w:rFonts w:ascii="Times New Roman" w:hAnsi="Times New Roman" w:cs="Times New Roman"/>
          <w:lang w:val="vi-VN"/>
        </w:rPr>
      </w:pPr>
      <w:r w:rsidRPr="009F109D">
        <w:rPr>
          <w:rFonts w:ascii="Times New Roman" w:hAnsi="Times New Roman" w:cs="Times New Roman"/>
          <w:lang w:val="vi-VN"/>
        </w:rPr>
        <w:t xml:space="preserve">Sau khi nhận được trả lời kết quả thông tin hồ sơ đề nghị hưởng trợ cấp thất nghiệp là phù hợp với quy định của pháp luật, người lao động nộp trực tiếp bản gốc hồ sơ đề nghị hưởng trợ cấp thất nghiệp đến trung tâm dịch vụ việc làm để kiểm tra, đối chiếu và </w:t>
      </w:r>
      <w:r w:rsidR="007374EE" w:rsidRPr="007374EE">
        <w:rPr>
          <w:rFonts w:ascii="Times New Roman" w:hAnsi="Times New Roman" w:cs="Times New Roman"/>
          <w:lang w:val="vi-VN"/>
        </w:rPr>
        <w:t>giải quyết hưởng trợ cấp thất nghiệp theo quy định</w:t>
      </w:r>
      <w:r w:rsidRPr="009F109D">
        <w:rPr>
          <w:rFonts w:ascii="Times New Roman" w:hAnsi="Times New Roman" w:cs="Times New Roman"/>
          <w:lang w:val="vi-VN"/>
        </w:rPr>
        <w:t>.</w:t>
      </w:r>
    </w:p>
    <w:p w:rsidR="001D398F" w:rsidRPr="001F79DF" w:rsidRDefault="001D398F" w:rsidP="009F109D">
      <w:pPr>
        <w:spacing w:before="120" w:after="120"/>
        <w:ind w:firstLine="720"/>
        <w:jc w:val="both"/>
        <w:rPr>
          <w:rFonts w:ascii="Times New Roman" w:hAnsi="Times New Roman" w:cs="Times New Roman"/>
          <w:b/>
          <w:lang w:val="vi-VN"/>
        </w:rPr>
      </w:pPr>
      <w:r w:rsidRPr="001F79DF">
        <w:rPr>
          <w:rFonts w:ascii="Times New Roman" w:hAnsi="Times New Roman" w:cs="Times New Roman"/>
          <w:b/>
          <w:bCs/>
          <w:spacing w:val="-4"/>
          <w:lang w:val="vi-VN"/>
        </w:rPr>
        <w:t>Điều 1</w:t>
      </w:r>
      <w:r w:rsidR="001F79DF" w:rsidRPr="001F79DF">
        <w:rPr>
          <w:rFonts w:ascii="Times New Roman" w:hAnsi="Times New Roman" w:cs="Times New Roman"/>
          <w:b/>
          <w:bCs/>
          <w:spacing w:val="-4"/>
          <w:lang w:val="vi-VN"/>
        </w:rPr>
        <w:t>6</w:t>
      </w:r>
      <w:r w:rsidRPr="001F79DF">
        <w:rPr>
          <w:rFonts w:ascii="Times New Roman" w:hAnsi="Times New Roman" w:cs="Times New Roman"/>
          <w:b/>
          <w:bCs/>
          <w:spacing w:val="-4"/>
          <w:lang w:val="vi-VN"/>
        </w:rPr>
        <w:t xml:space="preserve">. </w:t>
      </w:r>
      <w:r w:rsidR="001F79DF" w:rsidRPr="001F79DF">
        <w:rPr>
          <w:rFonts w:ascii="Times New Roman" w:hAnsi="Times New Roman" w:cs="Times New Roman"/>
          <w:b/>
          <w:lang w:val="vi-VN"/>
        </w:rPr>
        <w:t>H</w:t>
      </w:r>
      <w:r w:rsidR="001E3958" w:rsidRPr="001E3958">
        <w:rPr>
          <w:rFonts w:ascii="Times New Roman" w:hAnsi="Times New Roman" w:cs="Times New Roman"/>
          <w:b/>
          <w:lang w:val="vi-VN"/>
        </w:rPr>
        <w:t>ỗ</w:t>
      </w:r>
      <w:r w:rsidR="001F79DF" w:rsidRPr="001F79DF">
        <w:rPr>
          <w:rFonts w:ascii="Times New Roman" w:hAnsi="Times New Roman" w:cs="Times New Roman"/>
          <w:b/>
          <w:lang w:val="vi-VN"/>
        </w:rPr>
        <w:t xml:space="preserve"> trợ </w:t>
      </w:r>
      <w:r w:rsidR="001E3340" w:rsidRPr="001E3340">
        <w:rPr>
          <w:rFonts w:ascii="Times New Roman" w:hAnsi="Times New Roman" w:cs="Times New Roman"/>
          <w:b/>
          <w:lang w:val="vi-VN"/>
        </w:rPr>
        <w:t xml:space="preserve">người sử dụng lao động </w:t>
      </w:r>
      <w:r w:rsidR="001F79DF" w:rsidRPr="001F79DF">
        <w:rPr>
          <w:rFonts w:ascii="Times New Roman" w:hAnsi="Times New Roman" w:cs="Times New Roman"/>
          <w:b/>
          <w:lang w:val="vi-VN"/>
        </w:rPr>
        <w:t xml:space="preserve">cung cấp thông tin </w:t>
      </w:r>
      <w:r w:rsidR="001F79DF" w:rsidRPr="001F79DF">
        <w:rPr>
          <w:rFonts w:ascii="Times New Roman" w:hAnsi="Times New Roman" w:cs="Times New Roman"/>
          <w:b/>
          <w:bCs/>
          <w:spacing w:val="-4"/>
          <w:lang w:val="vi-VN"/>
        </w:rPr>
        <w:t>h</w:t>
      </w:r>
      <w:r w:rsidRPr="001F79DF">
        <w:rPr>
          <w:rFonts w:ascii="Times New Roman" w:hAnsi="Times New Roman" w:cs="Times New Roman"/>
          <w:b/>
          <w:bCs/>
          <w:spacing w:val="-4"/>
          <w:lang w:val="vi-VN"/>
        </w:rPr>
        <w:t>ỗ trợ đào tạo, bồi dưỡng, nâng cao trình độ kỹ năng nghề để duy trì việc làm cho người lao động</w:t>
      </w:r>
    </w:p>
    <w:p w:rsidR="005F438C" w:rsidRDefault="001D398F" w:rsidP="001D398F">
      <w:pPr>
        <w:spacing w:before="120" w:after="120"/>
        <w:ind w:firstLine="720"/>
        <w:jc w:val="both"/>
        <w:rPr>
          <w:rFonts w:ascii="Times New Roman" w:hAnsi="Times New Roman" w:cs="Times New Roman"/>
          <w:lang w:val="vi-VN"/>
        </w:rPr>
      </w:pPr>
      <w:r w:rsidRPr="001415E7">
        <w:rPr>
          <w:rFonts w:ascii="Times New Roman" w:hAnsi="Times New Roman" w:cs="Times New Roman"/>
          <w:lang w:val="vi-VN"/>
        </w:rPr>
        <w:t>1. Người sử dụng lao động có nhu cầu hỗ trợ đào tạo, bồi dưỡng, nâng cao trình độ kỹ năng nghề cho người lao động thì</w:t>
      </w:r>
      <w:r w:rsidR="001E3340" w:rsidRPr="001E3340">
        <w:rPr>
          <w:rFonts w:ascii="Times New Roman" w:hAnsi="Times New Roman" w:cs="Times New Roman"/>
          <w:lang w:val="vi-VN"/>
        </w:rPr>
        <w:t xml:space="preserve"> kê</w:t>
      </w:r>
      <w:r w:rsidRPr="001415E7">
        <w:rPr>
          <w:rFonts w:ascii="Times New Roman" w:hAnsi="Times New Roman" w:cs="Times New Roman"/>
          <w:lang w:val="vi-VN"/>
        </w:rPr>
        <w:t xml:space="preserve"> </w:t>
      </w:r>
      <w:r w:rsidRPr="004973EA">
        <w:rPr>
          <w:rFonts w:ascii="Times New Roman" w:hAnsi="Times New Roman" w:cs="Times New Roman"/>
          <w:lang w:val="vi-VN"/>
        </w:rPr>
        <w:t xml:space="preserve">khai </w:t>
      </w:r>
      <w:r w:rsidRPr="001415E7">
        <w:rPr>
          <w:rFonts w:ascii="Times New Roman" w:hAnsi="Times New Roman" w:cs="Times New Roman"/>
          <w:lang w:val="vi-VN"/>
        </w:rPr>
        <w:t xml:space="preserve">thông tin </w:t>
      </w:r>
      <w:r w:rsidR="005F438C" w:rsidRPr="005F438C">
        <w:rPr>
          <w:rFonts w:ascii="Times New Roman" w:hAnsi="Times New Roman" w:cs="Times New Roman"/>
          <w:lang w:val="vi-VN"/>
        </w:rPr>
        <w:t>bao gồm các nội dung cơ bản sau: Ngành, nghề hoặc lĩnh vực sản xuất, kinh doanh; tình hình sản xuất, kinh doanh; số lao động tại thời điểm đề nghị hỗ trợ; những khó khăn, nguyên nhân buộc phải thay đổi cơ cấu hoặc công nghệ sản xuất, kinh doanh; nguy cơ phải cắt giảm số lao động; nhu cầu kinh phí để tổ chức đào tạo, bồi dưỡng, nâng cao trình độ kỹ năng nghề cho người lao động; cam kết tổ chức đào tạo, bồi dưỡng, nâng cao trình độ kỹ năng nghề và sử dụng lao động theo đ</w:t>
      </w:r>
      <w:r w:rsidR="005F438C">
        <w:rPr>
          <w:rFonts w:ascii="Times New Roman" w:hAnsi="Times New Roman" w:cs="Times New Roman"/>
          <w:lang w:val="vi-VN"/>
        </w:rPr>
        <w:t>úng phương án đã được phê duyệt</w:t>
      </w:r>
      <w:r w:rsidRPr="001415E7">
        <w:rPr>
          <w:rFonts w:ascii="Times New Roman" w:hAnsi="Times New Roman" w:cs="Times New Roman"/>
          <w:lang w:val="vi-VN"/>
        </w:rPr>
        <w:t xml:space="preserve"> và </w:t>
      </w:r>
      <w:r w:rsidR="005F438C" w:rsidRPr="005F438C">
        <w:rPr>
          <w:rFonts w:ascii="Times New Roman" w:hAnsi="Times New Roman" w:cs="Times New Roman"/>
          <w:lang w:val="vi-VN"/>
        </w:rPr>
        <w:t xml:space="preserve">các giấy tờ có liên quan trong hồ sơ </w:t>
      </w:r>
      <w:r w:rsidR="005F438C" w:rsidRPr="001415E7">
        <w:rPr>
          <w:rFonts w:ascii="Times New Roman" w:hAnsi="Times New Roman" w:cs="Times New Roman"/>
          <w:lang w:val="vi-VN"/>
        </w:rPr>
        <w:t>hỗ trợ đào tạo, bồi dưỡng, nâng cao trình độ kỹ năng nghề cho người lao động</w:t>
      </w:r>
      <w:r w:rsidRPr="001415E7">
        <w:rPr>
          <w:rFonts w:ascii="Times New Roman" w:hAnsi="Times New Roman" w:cs="Times New Roman"/>
          <w:lang w:val="vi-VN"/>
        </w:rPr>
        <w:t xml:space="preserve"> </w:t>
      </w:r>
      <w:r w:rsidR="005F438C" w:rsidRPr="00DE0BA0">
        <w:rPr>
          <w:rFonts w:ascii="Times New Roman" w:hAnsi="Times New Roman" w:cs="Times New Roman"/>
          <w:lang w:val="vi-VN"/>
        </w:rPr>
        <w:t>gửi</w:t>
      </w:r>
      <w:r w:rsidR="005F438C" w:rsidRPr="001415E7">
        <w:rPr>
          <w:rFonts w:ascii="Times New Roman" w:hAnsi="Times New Roman" w:cs="Times New Roman"/>
          <w:lang w:val="vi-VN"/>
        </w:rPr>
        <w:t xml:space="preserve"> </w:t>
      </w:r>
      <w:r w:rsidR="005F438C" w:rsidRPr="005F438C">
        <w:rPr>
          <w:rFonts w:ascii="Times New Roman" w:hAnsi="Times New Roman" w:cs="Times New Roman"/>
          <w:lang w:val="vi-VN"/>
        </w:rPr>
        <w:t>đến</w:t>
      </w:r>
      <w:r w:rsidR="005F438C" w:rsidRPr="001415E7">
        <w:rPr>
          <w:rFonts w:ascii="Times New Roman" w:hAnsi="Times New Roman" w:cs="Times New Roman"/>
          <w:lang w:val="vi-VN"/>
        </w:rPr>
        <w:t xml:space="preserve"> Sở Lao động – Thương binh và Xã hội nơi đóng trụ sở chính của đơn vị qua Cổng thông tin điện tử</w:t>
      </w:r>
      <w:r w:rsidR="001E3958">
        <w:rPr>
          <w:rFonts w:ascii="Times New Roman" w:hAnsi="Times New Roman" w:cs="Times New Roman"/>
          <w:lang w:val="vi-VN"/>
        </w:rPr>
        <w:t>.</w:t>
      </w:r>
    </w:p>
    <w:p w:rsidR="001E3340" w:rsidRDefault="001D398F" w:rsidP="001D398F">
      <w:pPr>
        <w:spacing w:before="120" w:after="120"/>
        <w:ind w:firstLine="720"/>
        <w:jc w:val="both"/>
        <w:rPr>
          <w:rFonts w:ascii="Times New Roman" w:hAnsi="Times New Roman" w:cs="Times New Roman"/>
          <w:lang w:val="vi-VN"/>
        </w:rPr>
      </w:pPr>
      <w:r w:rsidRPr="001415E7">
        <w:rPr>
          <w:rFonts w:ascii="Times New Roman" w:hAnsi="Times New Roman" w:cs="Times New Roman"/>
          <w:lang w:val="vi-VN"/>
        </w:rPr>
        <w:t>2. Trong thời hạn 0</w:t>
      </w:r>
      <w:r w:rsidRPr="003C2068">
        <w:rPr>
          <w:rFonts w:ascii="Times New Roman" w:hAnsi="Times New Roman" w:cs="Times New Roman"/>
          <w:lang w:val="vi-VN"/>
        </w:rPr>
        <w:t>5</w:t>
      </w:r>
      <w:r w:rsidRPr="001415E7">
        <w:rPr>
          <w:rFonts w:ascii="Times New Roman" w:hAnsi="Times New Roman" w:cs="Times New Roman"/>
          <w:lang w:val="vi-VN"/>
        </w:rPr>
        <w:t xml:space="preserve"> ngày làm việc, kể từ ngày nhận được hồ sơ đề nghị hỗ trợ </w:t>
      </w:r>
      <w:r w:rsidRPr="001415E7">
        <w:rPr>
          <w:rFonts w:ascii="Times New Roman" w:hAnsi="Times New Roman" w:cs="Times New Roman"/>
          <w:spacing w:val="-4"/>
          <w:lang w:val="vi-VN"/>
        </w:rPr>
        <w:t>phù hợp với quy định của pháp luật</w:t>
      </w:r>
      <w:r w:rsidRPr="001415E7">
        <w:rPr>
          <w:rFonts w:ascii="Times New Roman" w:hAnsi="Times New Roman" w:cs="Times New Roman"/>
          <w:lang w:val="vi-VN"/>
        </w:rPr>
        <w:t xml:space="preserve">, Sở Lao động – Thương binh và Xã hội </w:t>
      </w:r>
      <w:r w:rsidR="001E3340" w:rsidRPr="001E3340">
        <w:rPr>
          <w:rFonts w:ascii="Times New Roman" w:hAnsi="Times New Roman" w:cs="Times New Roman"/>
          <w:lang w:val="vi-VN"/>
        </w:rPr>
        <w:t xml:space="preserve">trả lời kết quả tiếp nhận hồ sơ qua thư điện tử cho người sử dụng lao động. </w:t>
      </w:r>
    </w:p>
    <w:p w:rsidR="001D398F" w:rsidRPr="004973EA" w:rsidRDefault="001D398F" w:rsidP="001D398F">
      <w:pPr>
        <w:spacing w:before="120" w:after="120"/>
        <w:ind w:firstLine="720"/>
        <w:jc w:val="both"/>
        <w:rPr>
          <w:rFonts w:ascii="Times New Roman" w:hAnsi="Times New Roman" w:cs="Times New Roman"/>
          <w:lang w:val="vi-VN"/>
        </w:rPr>
      </w:pPr>
      <w:r w:rsidRPr="001415E7">
        <w:rPr>
          <w:rFonts w:ascii="Times New Roman" w:hAnsi="Times New Roman" w:cs="Times New Roman"/>
          <w:lang w:val="vi-VN"/>
        </w:rPr>
        <w:lastRenderedPageBreak/>
        <w:t xml:space="preserve">Trường hợp hồ sơ đề nghị hỗ trợ chưa </w:t>
      </w:r>
      <w:r w:rsidRPr="001415E7">
        <w:rPr>
          <w:rFonts w:ascii="Times New Roman" w:hAnsi="Times New Roman" w:cs="Times New Roman"/>
          <w:spacing w:val="-4"/>
          <w:lang w:val="vi-VN"/>
        </w:rPr>
        <w:t>thực hiện đúng theo quy định của pháp luật</w:t>
      </w:r>
      <w:r w:rsidRPr="001415E7">
        <w:rPr>
          <w:rFonts w:ascii="Times New Roman" w:hAnsi="Times New Roman" w:cs="Times New Roman"/>
          <w:lang w:val="vi-VN"/>
        </w:rPr>
        <w:t xml:space="preserve">, Sở Lao động – Thương binh và Xã hội </w:t>
      </w:r>
      <w:r w:rsidRPr="001415E7">
        <w:rPr>
          <w:rFonts w:ascii="Times New Roman" w:hAnsi="Times New Roman" w:cs="Times New Roman"/>
          <w:spacing w:val="-4"/>
          <w:lang w:val="vi-VN"/>
        </w:rPr>
        <w:t>trả lời kết quả qua thư điện tử cho người sử dụng lao động và nêu rõ lý do</w:t>
      </w:r>
      <w:r w:rsidRPr="001415E7">
        <w:rPr>
          <w:rFonts w:ascii="Times New Roman" w:hAnsi="Times New Roman" w:cs="Times New Roman"/>
          <w:lang w:val="vi-VN"/>
        </w:rPr>
        <w:t xml:space="preserve">. </w:t>
      </w:r>
    </w:p>
    <w:p w:rsidR="001D398F" w:rsidRPr="004973EA" w:rsidRDefault="001D398F" w:rsidP="001D398F">
      <w:pPr>
        <w:spacing w:before="120" w:after="120"/>
        <w:ind w:firstLine="720"/>
        <w:jc w:val="both"/>
        <w:rPr>
          <w:rFonts w:ascii="Times New Roman" w:hAnsi="Times New Roman" w:cs="Times New Roman"/>
          <w:lang w:val="vi-VN"/>
        </w:rPr>
      </w:pPr>
      <w:r w:rsidRPr="001415E7">
        <w:rPr>
          <w:rFonts w:ascii="Times New Roman" w:hAnsi="Times New Roman" w:cs="Times New Roman"/>
          <w:lang w:val="vi-VN"/>
        </w:rPr>
        <w:t xml:space="preserve">3. </w:t>
      </w:r>
      <w:r w:rsidRPr="001415E7">
        <w:rPr>
          <w:rFonts w:ascii="Times New Roman" w:hAnsi="Times New Roman" w:cs="Times New Roman"/>
          <w:spacing w:val="-4"/>
          <w:lang w:val="vi-VN"/>
        </w:rPr>
        <w:t>Sau khi nhận được trả lời kết quả</w:t>
      </w:r>
      <w:r w:rsidRPr="001415E7">
        <w:rPr>
          <w:rFonts w:ascii="Times New Roman" w:hAnsi="Times New Roman" w:cs="Times New Roman"/>
          <w:lang w:val="vi-VN"/>
        </w:rPr>
        <w:t xml:space="preserve"> hồ sơ đề nghị hỗ trợ </w:t>
      </w:r>
      <w:r w:rsidRPr="001415E7">
        <w:rPr>
          <w:rFonts w:ascii="Times New Roman" w:hAnsi="Times New Roman" w:cs="Times New Roman"/>
          <w:spacing w:val="-4"/>
          <w:lang w:val="vi-VN"/>
        </w:rPr>
        <w:t>là phù hợp với quy định của pháp luật</w:t>
      </w:r>
      <w:r w:rsidRPr="001415E7">
        <w:rPr>
          <w:rFonts w:ascii="Times New Roman" w:hAnsi="Times New Roman" w:cs="Times New Roman"/>
          <w:lang w:val="vi-VN"/>
        </w:rPr>
        <w:t xml:space="preserve">, </w:t>
      </w:r>
      <w:r w:rsidRPr="001415E7">
        <w:rPr>
          <w:rFonts w:ascii="Times New Roman" w:hAnsi="Times New Roman" w:cs="Times New Roman"/>
          <w:spacing w:val="-4"/>
          <w:lang w:val="vi-VN"/>
        </w:rPr>
        <w:t xml:space="preserve">người sử dụng lao động nộp </w:t>
      </w:r>
      <w:r w:rsidRPr="005A7407">
        <w:rPr>
          <w:rFonts w:ascii="Times New Roman" w:hAnsi="Times New Roman" w:cs="Times New Roman"/>
          <w:spacing w:val="-4"/>
          <w:lang w:val="vi-VN"/>
        </w:rPr>
        <w:t>trực tiếp</w:t>
      </w:r>
      <w:r w:rsidRPr="001415E7">
        <w:rPr>
          <w:rFonts w:ascii="Times New Roman" w:hAnsi="Times New Roman" w:cs="Times New Roman"/>
          <w:spacing w:val="-4"/>
          <w:lang w:val="vi-VN"/>
        </w:rPr>
        <w:t xml:space="preserve"> bản gốc </w:t>
      </w:r>
      <w:r w:rsidRPr="001415E7">
        <w:rPr>
          <w:rFonts w:ascii="Times New Roman" w:hAnsi="Times New Roman" w:cs="Times New Roman"/>
          <w:lang w:val="vi-VN"/>
        </w:rPr>
        <w:t xml:space="preserve">hồ sơ đề nghị hỗ trợ đào tạo, bồi dưỡng nâng cao trình độ kỹ năng nghề cho người lao động </w:t>
      </w:r>
      <w:r w:rsidRPr="001415E7">
        <w:rPr>
          <w:rFonts w:ascii="Times New Roman" w:hAnsi="Times New Roman" w:cs="Times New Roman"/>
          <w:spacing w:val="-4"/>
          <w:lang w:val="vi-VN"/>
        </w:rPr>
        <w:t>đến Sở Lao động – Thương binh và Xã hội để kiểm tra, đối chiếu</w:t>
      </w:r>
      <w:r w:rsidR="007374EE">
        <w:rPr>
          <w:rFonts w:ascii="Times New Roman" w:hAnsi="Times New Roman" w:cs="Times New Roman"/>
          <w:spacing w:val="-4"/>
          <w:lang w:val="vi-VN"/>
        </w:rPr>
        <w:t xml:space="preserve"> và giải quyết hồ sơ</w:t>
      </w:r>
      <w:r w:rsidR="007374EE" w:rsidRPr="007374EE">
        <w:rPr>
          <w:rFonts w:ascii="Times New Roman" w:hAnsi="Times New Roman" w:cs="Times New Roman"/>
          <w:spacing w:val="-4"/>
          <w:lang w:val="vi-VN"/>
        </w:rPr>
        <w:t xml:space="preserve"> </w:t>
      </w:r>
      <w:r w:rsidR="007374EE" w:rsidRPr="001415E7">
        <w:rPr>
          <w:rFonts w:ascii="Times New Roman" w:hAnsi="Times New Roman" w:cs="Times New Roman"/>
          <w:lang w:val="vi-VN"/>
        </w:rPr>
        <w:t>đào tạo, bồi dưỡng, nâng cao trình độ kỹ năng nghề cho người lao động</w:t>
      </w:r>
      <w:r w:rsidR="007374EE">
        <w:rPr>
          <w:rFonts w:ascii="Times New Roman" w:hAnsi="Times New Roman" w:cs="Times New Roman"/>
          <w:spacing w:val="-4"/>
          <w:lang w:val="vi-VN"/>
        </w:rPr>
        <w:t xml:space="preserve"> theo quy định</w:t>
      </w:r>
      <w:r w:rsidRPr="001415E7">
        <w:rPr>
          <w:rFonts w:ascii="Times New Roman" w:hAnsi="Times New Roman" w:cs="Times New Roman"/>
          <w:spacing w:val="-4"/>
          <w:lang w:val="vi-VN"/>
        </w:rPr>
        <w:t>.</w:t>
      </w:r>
    </w:p>
    <w:p w:rsidR="00733169" w:rsidRPr="00453F5C" w:rsidRDefault="00733169" w:rsidP="00B624AB">
      <w:pPr>
        <w:spacing w:before="120" w:after="120"/>
        <w:ind w:firstLine="567"/>
        <w:jc w:val="center"/>
        <w:rPr>
          <w:rFonts w:ascii="Times New Roman" w:hAnsi="Times New Roman" w:cs="Times New Roman"/>
          <w:b/>
          <w:bCs/>
          <w:lang w:val="vi-VN"/>
        </w:rPr>
      </w:pPr>
      <w:r w:rsidRPr="00453F5C">
        <w:rPr>
          <w:rFonts w:ascii="Times New Roman" w:hAnsi="Times New Roman" w:cs="Times New Roman"/>
          <w:b/>
          <w:bCs/>
          <w:lang w:val="vi-VN"/>
        </w:rPr>
        <w:t>Chương I</w:t>
      </w:r>
      <w:r w:rsidRPr="001415E7">
        <w:rPr>
          <w:rFonts w:ascii="Times New Roman" w:hAnsi="Times New Roman" w:cs="Times New Roman"/>
          <w:b/>
          <w:bCs/>
          <w:lang w:val="vi-VN"/>
        </w:rPr>
        <w:t>V</w:t>
      </w:r>
    </w:p>
    <w:p w:rsidR="00733169" w:rsidRPr="001415E7" w:rsidRDefault="00733169" w:rsidP="00B624AB">
      <w:pPr>
        <w:spacing w:before="120" w:after="120"/>
        <w:ind w:firstLine="567"/>
        <w:jc w:val="center"/>
        <w:rPr>
          <w:rFonts w:ascii="Times New Roman" w:hAnsi="Times New Roman" w:cs="Times New Roman"/>
          <w:b/>
          <w:bCs/>
          <w:sz w:val="26"/>
          <w:szCs w:val="26"/>
          <w:lang w:val="vi-VN"/>
        </w:rPr>
      </w:pPr>
      <w:r w:rsidRPr="001415E7">
        <w:rPr>
          <w:rFonts w:ascii="Times New Roman" w:hAnsi="Times New Roman" w:cs="Times New Roman"/>
          <w:b/>
          <w:bCs/>
          <w:sz w:val="26"/>
          <w:szCs w:val="26"/>
          <w:lang w:val="vi-VN"/>
        </w:rPr>
        <w:t>QUẢN LÝ DỮ LIỆU</w:t>
      </w:r>
      <w:r w:rsidRPr="00453F5C">
        <w:rPr>
          <w:rFonts w:ascii="Times New Roman" w:hAnsi="Times New Roman" w:cs="Times New Roman"/>
          <w:b/>
          <w:bCs/>
          <w:sz w:val="26"/>
          <w:szCs w:val="26"/>
          <w:lang w:val="vi-VN"/>
        </w:rPr>
        <w:t xml:space="preserve"> </w:t>
      </w:r>
      <w:r w:rsidRPr="001415E7">
        <w:rPr>
          <w:rFonts w:ascii="Times New Roman" w:hAnsi="Times New Roman" w:cs="Times New Roman"/>
          <w:b/>
          <w:bCs/>
          <w:sz w:val="26"/>
          <w:szCs w:val="26"/>
          <w:lang w:val="vi-VN"/>
        </w:rPr>
        <w:t>BẢO HIỂM THẤT NGHIỆP</w:t>
      </w:r>
      <w:r w:rsidRPr="00453F5C">
        <w:rPr>
          <w:rFonts w:ascii="Times New Roman" w:hAnsi="Times New Roman" w:cs="Times New Roman"/>
          <w:b/>
          <w:bCs/>
          <w:sz w:val="26"/>
          <w:szCs w:val="26"/>
          <w:lang w:val="vi-VN"/>
        </w:rPr>
        <w:t xml:space="preserve"> ĐIỆN TỬ</w:t>
      </w:r>
    </w:p>
    <w:p w:rsidR="00B570B0" w:rsidRDefault="00733169" w:rsidP="00B624AB">
      <w:pPr>
        <w:spacing w:before="120" w:after="120"/>
        <w:ind w:firstLine="770"/>
        <w:jc w:val="both"/>
        <w:rPr>
          <w:rFonts w:ascii="Times New Roman" w:hAnsi="Times New Roman" w:cs="Times New Roman"/>
          <w:b/>
          <w:bCs/>
          <w:lang w:val="vi-VN"/>
        </w:rPr>
      </w:pPr>
      <w:r w:rsidRPr="001415E7">
        <w:rPr>
          <w:rFonts w:ascii="Times New Roman" w:hAnsi="Times New Roman" w:cs="Times New Roman"/>
          <w:b/>
          <w:bCs/>
          <w:lang w:val="vi-VN"/>
        </w:rPr>
        <w:t>Điều 1</w:t>
      </w:r>
      <w:r w:rsidR="001F79DF" w:rsidRPr="002C5F22">
        <w:rPr>
          <w:rFonts w:ascii="Times New Roman" w:hAnsi="Times New Roman" w:cs="Times New Roman"/>
          <w:b/>
          <w:bCs/>
          <w:lang w:val="vi-VN"/>
        </w:rPr>
        <w:t>7</w:t>
      </w:r>
      <w:r w:rsidR="00B570B0">
        <w:rPr>
          <w:rFonts w:ascii="Times New Roman" w:hAnsi="Times New Roman" w:cs="Times New Roman"/>
          <w:b/>
          <w:bCs/>
          <w:lang w:val="vi-VN"/>
        </w:rPr>
        <w:t>. B</w:t>
      </w:r>
      <w:r w:rsidRPr="001415E7">
        <w:rPr>
          <w:rFonts w:ascii="Times New Roman" w:hAnsi="Times New Roman" w:cs="Times New Roman"/>
          <w:b/>
          <w:bCs/>
          <w:lang w:val="vi-VN"/>
        </w:rPr>
        <w:t xml:space="preserve">ảo mật dữ liệu </w:t>
      </w:r>
    </w:p>
    <w:p w:rsidR="00733169" w:rsidRPr="003B6F9F" w:rsidRDefault="00733169" w:rsidP="00B624AB">
      <w:pPr>
        <w:spacing w:before="120" w:after="120"/>
        <w:ind w:firstLine="770"/>
        <w:jc w:val="both"/>
        <w:rPr>
          <w:rFonts w:ascii="Times New Roman" w:hAnsi="Times New Roman" w:cs="Times New Roman"/>
          <w:b/>
          <w:bCs/>
          <w:lang w:val="vi-VN"/>
        </w:rPr>
      </w:pPr>
      <w:r w:rsidRPr="001415E7">
        <w:rPr>
          <w:rFonts w:ascii="Times New Roman" w:hAnsi="Times New Roman" w:cs="Times New Roman"/>
          <w:lang w:val="vi-VN"/>
        </w:rPr>
        <w:t xml:space="preserve">1. </w:t>
      </w:r>
      <w:r w:rsidRPr="00453F5C">
        <w:rPr>
          <w:rFonts w:ascii="Times New Roman" w:hAnsi="Times New Roman" w:cs="Times New Roman"/>
          <w:lang w:val="vi-VN"/>
        </w:rPr>
        <w:t xml:space="preserve">Bảo </w:t>
      </w:r>
      <w:r>
        <w:rPr>
          <w:rFonts w:ascii="Times New Roman" w:hAnsi="Times New Roman" w:cs="Times New Roman"/>
          <w:lang w:val="vi-VN"/>
        </w:rPr>
        <w:t>đ</w:t>
      </w:r>
      <w:r w:rsidR="00986D53">
        <w:rPr>
          <w:rFonts w:ascii="Times New Roman" w:hAnsi="Times New Roman" w:cs="Times New Roman"/>
          <w:lang w:val="vi-VN"/>
        </w:rPr>
        <w:t xml:space="preserve">ảm </w:t>
      </w:r>
      <w:r w:rsidR="00986D53" w:rsidRPr="00DE0BA0">
        <w:rPr>
          <w:rFonts w:ascii="Times New Roman" w:hAnsi="Times New Roman" w:cs="Times New Roman"/>
          <w:lang w:val="vi-VN"/>
        </w:rPr>
        <w:t>nă</w:t>
      </w:r>
      <w:r w:rsidRPr="00DE0BA0">
        <w:rPr>
          <w:rFonts w:ascii="Times New Roman" w:hAnsi="Times New Roman" w:cs="Times New Roman"/>
          <w:lang w:val="vi-VN"/>
        </w:rPr>
        <w:t>ng</w:t>
      </w:r>
      <w:r w:rsidRPr="00453F5C">
        <w:rPr>
          <w:rFonts w:ascii="Times New Roman" w:hAnsi="Times New Roman" w:cs="Times New Roman"/>
          <w:lang w:val="vi-VN"/>
        </w:rPr>
        <w:t xml:space="preserve"> lực, khả n</w:t>
      </w:r>
      <w:r w:rsidR="009E4854" w:rsidRPr="009E4854">
        <w:rPr>
          <w:rFonts w:ascii="Times New Roman" w:hAnsi="Times New Roman" w:cs="Times New Roman"/>
          <w:lang w:val="vi-VN"/>
        </w:rPr>
        <w:t>ă</w:t>
      </w:r>
      <w:r w:rsidRPr="00453F5C">
        <w:rPr>
          <w:rFonts w:ascii="Times New Roman" w:hAnsi="Times New Roman" w:cs="Times New Roman"/>
          <w:lang w:val="vi-VN"/>
        </w:rPr>
        <w:t>ng phát hiện, cảnh báo và ng</w:t>
      </w:r>
      <w:r w:rsidR="009E4854" w:rsidRPr="009E4854">
        <w:rPr>
          <w:rFonts w:ascii="Times New Roman" w:hAnsi="Times New Roman" w:cs="Times New Roman"/>
          <w:lang w:val="vi-VN"/>
        </w:rPr>
        <w:t>ă</w:t>
      </w:r>
      <w:r w:rsidRPr="00453F5C">
        <w:rPr>
          <w:rFonts w:ascii="Times New Roman" w:hAnsi="Times New Roman" w:cs="Times New Roman"/>
          <w:lang w:val="vi-VN"/>
        </w:rPr>
        <w:t>n chặn các truy nhập bất hợp pháp, các hình thức tấn công trên môi tr</w:t>
      </w:r>
      <w:r>
        <w:rPr>
          <w:rFonts w:ascii="Times New Roman" w:hAnsi="Times New Roman" w:cs="Times New Roman"/>
          <w:lang w:val="vi-VN"/>
        </w:rPr>
        <w:t>ườ</w:t>
      </w:r>
      <w:r w:rsidRPr="00453F5C">
        <w:rPr>
          <w:rFonts w:ascii="Times New Roman" w:hAnsi="Times New Roman" w:cs="Times New Roman"/>
          <w:lang w:val="vi-VN"/>
        </w:rPr>
        <w:t xml:space="preserve">ng mạng </w:t>
      </w:r>
      <w:r>
        <w:rPr>
          <w:rFonts w:ascii="Times New Roman" w:hAnsi="Times New Roman" w:cs="Times New Roman"/>
          <w:lang w:val="vi-VN"/>
        </w:rPr>
        <w:t>đ</w:t>
      </w:r>
      <w:r w:rsidRPr="00453F5C">
        <w:rPr>
          <w:rFonts w:ascii="Times New Roman" w:hAnsi="Times New Roman" w:cs="Times New Roman"/>
          <w:lang w:val="vi-VN"/>
        </w:rPr>
        <w:t xml:space="preserve">ể bảo </w:t>
      </w:r>
      <w:r>
        <w:rPr>
          <w:rFonts w:ascii="Times New Roman" w:hAnsi="Times New Roman" w:cs="Times New Roman"/>
          <w:lang w:val="vi-VN"/>
        </w:rPr>
        <w:t>đ</w:t>
      </w:r>
      <w:r w:rsidRPr="00453F5C">
        <w:rPr>
          <w:rFonts w:ascii="Times New Roman" w:hAnsi="Times New Roman" w:cs="Times New Roman"/>
          <w:lang w:val="vi-VN"/>
        </w:rPr>
        <w:t xml:space="preserve">ảm tính bảo mật, toàn vẹn của dữ liệu trao </w:t>
      </w:r>
      <w:r>
        <w:rPr>
          <w:rFonts w:ascii="Times New Roman" w:hAnsi="Times New Roman" w:cs="Times New Roman"/>
          <w:lang w:val="vi-VN"/>
        </w:rPr>
        <w:t>đ</w:t>
      </w:r>
      <w:r w:rsidRPr="00453F5C">
        <w:rPr>
          <w:rFonts w:ascii="Times New Roman" w:hAnsi="Times New Roman" w:cs="Times New Roman"/>
          <w:lang w:val="vi-VN"/>
        </w:rPr>
        <w:t>ổi giữa các bên tham gia.</w:t>
      </w:r>
    </w:p>
    <w:p w:rsidR="00733169" w:rsidRPr="003B6F9F" w:rsidRDefault="00733169" w:rsidP="00B624AB">
      <w:pPr>
        <w:spacing w:before="120" w:after="120"/>
        <w:ind w:firstLine="770"/>
        <w:jc w:val="both"/>
        <w:rPr>
          <w:rFonts w:ascii="Times New Roman" w:hAnsi="Times New Roman" w:cs="Times New Roman"/>
          <w:b/>
          <w:bCs/>
          <w:lang w:val="vi-VN"/>
        </w:rPr>
      </w:pPr>
      <w:r w:rsidRPr="00453F5C">
        <w:rPr>
          <w:rFonts w:ascii="Times New Roman" w:hAnsi="Times New Roman" w:cs="Times New Roman"/>
          <w:lang w:val="vi-VN"/>
        </w:rPr>
        <w:t>2. Có các quy trình thực hiện sao l</w:t>
      </w:r>
      <w:r w:rsidRPr="00090F60">
        <w:rPr>
          <w:rFonts w:ascii="Times New Roman" w:hAnsi="Times New Roman" w:cs="Times New Roman"/>
          <w:lang w:val="vi-VN"/>
        </w:rPr>
        <w:t>ưu</w:t>
      </w:r>
      <w:r w:rsidRPr="00453F5C">
        <w:rPr>
          <w:rFonts w:ascii="Times New Roman" w:hAnsi="Times New Roman" w:cs="Times New Roman"/>
          <w:lang w:val="vi-VN"/>
        </w:rPr>
        <w:t xml:space="preserve"> dữ liệu, sao l</w:t>
      </w:r>
      <w:r w:rsidRPr="00090F60">
        <w:rPr>
          <w:rFonts w:ascii="Times New Roman" w:hAnsi="Times New Roman" w:cs="Times New Roman"/>
          <w:lang w:val="vi-VN"/>
        </w:rPr>
        <w:t>ư</w:t>
      </w:r>
      <w:r w:rsidRPr="00453F5C">
        <w:rPr>
          <w:rFonts w:ascii="Times New Roman" w:hAnsi="Times New Roman" w:cs="Times New Roman"/>
          <w:lang w:val="vi-VN"/>
        </w:rPr>
        <w:t>u trực tuyến dữ liệu, khôi phục dữ liệu; có khả n</w:t>
      </w:r>
      <w:r w:rsidR="009E4854" w:rsidRPr="009E4854">
        <w:rPr>
          <w:rFonts w:ascii="Times New Roman" w:hAnsi="Times New Roman" w:cs="Times New Roman"/>
          <w:lang w:val="vi-VN"/>
        </w:rPr>
        <w:t>ă</w:t>
      </w:r>
      <w:r w:rsidRPr="00453F5C">
        <w:rPr>
          <w:rFonts w:ascii="Times New Roman" w:hAnsi="Times New Roman" w:cs="Times New Roman"/>
          <w:lang w:val="vi-VN"/>
        </w:rPr>
        <w:t xml:space="preserve">ng phục hồi dữ liệu trong trường hợp dữ liệu </w:t>
      </w:r>
      <w:r>
        <w:rPr>
          <w:rFonts w:ascii="Times New Roman" w:hAnsi="Times New Roman" w:cs="Times New Roman"/>
          <w:lang w:val="vi-VN"/>
        </w:rPr>
        <w:t>đ</w:t>
      </w:r>
      <w:r w:rsidRPr="00453F5C">
        <w:rPr>
          <w:rFonts w:ascii="Times New Roman" w:hAnsi="Times New Roman" w:cs="Times New Roman"/>
          <w:lang w:val="vi-VN"/>
        </w:rPr>
        <w:t xml:space="preserve">iện tử gặp sự cố. </w:t>
      </w:r>
      <w:r w:rsidRPr="008669AD">
        <w:rPr>
          <w:rFonts w:ascii="Times New Roman" w:hAnsi="Times New Roman" w:cs="Times New Roman"/>
          <w:lang w:val="vi-VN"/>
        </w:rPr>
        <w:t>C</w:t>
      </w:r>
      <w:r w:rsidRPr="00453F5C">
        <w:rPr>
          <w:rFonts w:ascii="Times New Roman" w:hAnsi="Times New Roman" w:cs="Times New Roman"/>
          <w:lang w:val="vi-VN"/>
        </w:rPr>
        <w:t xml:space="preserve">hứng từ </w:t>
      </w:r>
      <w:r>
        <w:rPr>
          <w:rFonts w:ascii="Times New Roman" w:hAnsi="Times New Roman" w:cs="Times New Roman"/>
          <w:lang w:val="vi-VN"/>
        </w:rPr>
        <w:t>đ</w:t>
      </w:r>
      <w:r w:rsidRPr="00453F5C">
        <w:rPr>
          <w:rFonts w:ascii="Times New Roman" w:hAnsi="Times New Roman" w:cs="Times New Roman"/>
          <w:lang w:val="vi-VN"/>
        </w:rPr>
        <w:t>iện tử trong thời gian giao dịch ch</w:t>
      </w:r>
      <w:r w:rsidRPr="00090F60">
        <w:rPr>
          <w:rFonts w:ascii="Times New Roman" w:hAnsi="Times New Roman" w:cs="Times New Roman"/>
          <w:lang w:val="vi-VN"/>
        </w:rPr>
        <w:t>ư</w:t>
      </w:r>
      <w:r w:rsidRPr="00453F5C">
        <w:rPr>
          <w:rFonts w:ascii="Times New Roman" w:hAnsi="Times New Roman" w:cs="Times New Roman"/>
          <w:lang w:val="vi-VN"/>
        </w:rPr>
        <w:t xml:space="preserve">a hoàn thành với yêu cầu thông </w:t>
      </w:r>
      <w:r>
        <w:rPr>
          <w:rFonts w:ascii="Times New Roman" w:hAnsi="Times New Roman" w:cs="Times New Roman"/>
          <w:lang w:val="vi-VN"/>
        </w:rPr>
        <w:t>đ</w:t>
      </w:r>
      <w:r w:rsidRPr="00453F5C">
        <w:rPr>
          <w:rFonts w:ascii="Times New Roman" w:hAnsi="Times New Roman" w:cs="Times New Roman"/>
          <w:lang w:val="vi-VN"/>
        </w:rPr>
        <w:t xml:space="preserve">iệp dữ liệu </w:t>
      </w:r>
      <w:r>
        <w:rPr>
          <w:rFonts w:ascii="Times New Roman" w:hAnsi="Times New Roman" w:cs="Times New Roman"/>
          <w:lang w:val="vi-VN"/>
        </w:rPr>
        <w:t>đ</w:t>
      </w:r>
      <w:r w:rsidRPr="00453F5C">
        <w:rPr>
          <w:rFonts w:ascii="Times New Roman" w:hAnsi="Times New Roman" w:cs="Times New Roman"/>
          <w:lang w:val="vi-VN"/>
        </w:rPr>
        <w:t xml:space="preserve">iện tử gốc phải </w:t>
      </w:r>
      <w:r>
        <w:rPr>
          <w:rFonts w:ascii="Times New Roman" w:hAnsi="Times New Roman" w:cs="Times New Roman"/>
          <w:lang w:val="vi-VN"/>
        </w:rPr>
        <w:t>đ</w:t>
      </w:r>
      <w:r w:rsidRPr="00090F60">
        <w:rPr>
          <w:rFonts w:ascii="Times New Roman" w:hAnsi="Times New Roman" w:cs="Times New Roman"/>
          <w:lang w:val="vi-VN"/>
        </w:rPr>
        <w:t>ượ</w:t>
      </w:r>
      <w:r w:rsidRPr="00453F5C">
        <w:rPr>
          <w:rFonts w:ascii="Times New Roman" w:hAnsi="Times New Roman" w:cs="Times New Roman"/>
          <w:lang w:val="vi-VN"/>
        </w:rPr>
        <w:t>c l</w:t>
      </w:r>
      <w:r w:rsidRPr="00090F60">
        <w:rPr>
          <w:rFonts w:ascii="Times New Roman" w:hAnsi="Times New Roman" w:cs="Times New Roman"/>
          <w:lang w:val="vi-VN"/>
        </w:rPr>
        <w:t>ư</w:t>
      </w:r>
      <w:r w:rsidRPr="00453F5C">
        <w:rPr>
          <w:rFonts w:ascii="Times New Roman" w:hAnsi="Times New Roman" w:cs="Times New Roman"/>
          <w:lang w:val="vi-VN"/>
        </w:rPr>
        <w:t xml:space="preserve">u giữ trên hệ thống và </w:t>
      </w:r>
      <w:r>
        <w:rPr>
          <w:rFonts w:ascii="Times New Roman" w:hAnsi="Times New Roman" w:cs="Times New Roman"/>
          <w:lang w:val="vi-VN"/>
        </w:rPr>
        <w:t>đ</w:t>
      </w:r>
      <w:r w:rsidRPr="00090F60">
        <w:rPr>
          <w:rFonts w:ascii="Times New Roman" w:hAnsi="Times New Roman" w:cs="Times New Roman"/>
          <w:lang w:val="vi-VN"/>
        </w:rPr>
        <w:t>ược</w:t>
      </w:r>
      <w:r w:rsidRPr="00453F5C">
        <w:rPr>
          <w:rFonts w:ascii="Times New Roman" w:hAnsi="Times New Roman" w:cs="Times New Roman"/>
          <w:lang w:val="vi-VN"/>
        </w:rPr>
        <w:t xml:space="preserve"> truy cập trực tuyến. </w:t>
      </w:r>
    </w:p>
    <w:p w:rsidR="00733169" w:rsidRDefault="00733169" w:rsidP="00B624AB">
      <w:pPr>
        <w:spacing w:before="120" w:after="120"/>
        <w:ind w:firstLine="770"/>
        <w:jc w:val="both"/>
        <w:rPr>
          <w:rFonts w:ascii="Times New Roman" w:hAnsi="Times New Roman" w:cs="Times New Roman"/>
          <w:lang w:val="vi-VN"/>
        </w:rPr>
      </w:pPr>
      <w:r w:rsidRPr="00453F5C">
        <w:rPr>
          <w:rFonts w:ascii="Times New Roman" w:hAnsi="Times New Roman" w:cs="Times New Roman"/>
          <w:lang w:val="vi-VN"/>
        </w:rPr>
        <w:t xml:space="preserve">3. Nhật ký giao dịch </w:t>
      </w:r>
      <w:r>
        <w:rPr>
          <w:rFonts w:ascii="Times New Roman" w:hAnsi="Times New Roman" w:cs="Times New Roman"/>
          <w:lang w:val="vi-VN"/>
        </w:rPr>
        <w:t>đ</w:t>
      </w:r>
      <w:r w:rsidRPr="00453F5C">
        <w:rPr>
          <w:rFonts w:ascii="Times New Roman" w:hAnsi="Times New Roman" w:cs="Times New Roman"/>
          <w:lang w:val="vi-VN"/>
        </w:rPr>
        <w:t xml:space="preserve">iện tử phải </w:t>
      </w:r>
      <w:r w:rsidRPr="00090F60">
        <w:rPr>
          <w:rFonts w:ascii="Times New Roman" w:hAnsi="Times New Roman" w:cs="Times New Roman"/>
          <w:lang w:val="vi-VN"/>
        </w:rPr>
        <w:t>được</w:t>
      </w:r>
      <w:r w:rsidRPr="00453F5C">
        <w:rPr>
          <w:rFonts w:ascii="Times New Roman" w:hAnsi="Times New Roman" w:cs="Times New Roman"/>
          <w:lang w:val="vi-VN"/>
        </w:rPr>
        <w:t xml:space="preserve"> l</w:t>
      </w:r>
      <w:r w:rsidRPr="00090F60">
        <w:rPr>
          <w:rFonts w:ascii="Times New Roman" w:hAnsi="Times New Roman" w:cs="Times New Roman"/>
          <w:lang w:val="vi-VN"/>
        </w:rPr>
        <w:t>ư</w:t>
      </w:r>
      <w:r w:rsidRPr="00453F5C">
        <w:rPr>
          <w:rFonts w:ascii="Times New Roman" w:hAnsi="Times New Roman" w:cs="Times New Roman"/>
          <w:lang w:val="vi-VN"/>
        </w:rPr>
        <w:t>u trữ trong thời gian tối thiểu 5 n</w:t>
      </w:r>
      <w:r w:rsidRPr="00090F60">
        <w:rPr>
          <w:rFonts w:ascii="Times New Roman" w:hAnsi="Times New Roman" w:cs="Times New Roman"/>
          <w:lang w:val="vi-VN"/>
        </w:rPr>
        <w:t>ă</w:t>
      </w:r>
      <w:r w:rsidRPr="00453F5C">
        <w:rPr>
          <w:rFonts w:ascii="Times New Roman" w:hAnsi="Times New Roman" w:cs="Times New Roman"/>
          <w:lang w:val="vi-VN"/>
        </w:rPr>
        <w:t xml:space="preserve">m, kể từ thời </w:t>
      </w:r>
      <w:r>
        <w:rPr>
          <w:rFonts w:ascii="Times New Roman" w:hAnsi="Times New Roman" w:cs="Times New Roman"/>
          <w:lang w:val="vi-VN"/>
        </w:rPr>
        <w:t>đ</w:t>
      </w:r>
      <w:r w:rsidRPr="00453F5C">
        <w:rPr>
          <w:rFonts w:ascii="Times New Roman" w:hAnsi="Times New Roman" w:cs="Times New Roman"/>
          <w:lang w:val="vi-VN"/>
        </w:rPr>
        <w:t xml:space="preserve">iểm thực hiện giao dịch thành công. Bảo </w:t>
      </w:r>
      <w:r>
        <w:rPr>
          <w:rFonts w:ascii="Times New Roman" w:hAnsi="Times New Roman" w:cs="Times New Roman"/>
          <w:lang w:val="vi-VN"/>
        </w:rPr>
        <w:t>đ</w:t>
      </w:r>
      <w:r w:rsidRPr="00453F5C">
        <w:rPr>
          <w:rFonts w:ascii="Times New Roman" w:hAnsi="Times New Roman" w:cs="Times New Roman"/>
          <w:lang w:val="vi-VN"/>
        </w:rPr>
        <w:t>ảm các thông tin l</w:t>
      </w:r>
      <w:r w:rsidRPr="00090F60">
        <w:rPr>
          <w:rFonts w:ascii="Times New Roman" w:hAnsi="Times New Roman" w:cs="Times New Roman"/>
          <w:lang w:val="vi-VN"/>
        </w:rPr>
        <w:t>ưu</w:t>
      </w:r>
      <w:r w:rsidRPr="00453F5C">
        <w:rPr>
          <w:rFonts w:ascii="Times New Roman" w:hAnsi="Times New Roman" w:cs="Times New Roman"/>
          <w:lang w:val="vi-VN"/>
        </w:rPr>
        <w:t xml:space="preserve"> trữ trong nhật ký giao dịch.</w:t>
      </w:r>
    </w:p>
    <w:p w:rsidR="006E021E" w:rsidRPr="00B570B0" w:rsidRDefault="00B570B0" w:rsidP="00B624AB">
      <w:pPr>
        <w:spacing w:before="120" w:after="120"/>
        <w:ind w:firstLine="770"/>
        <w:jc w:val="both"/>
        <w:rPr>
          <w:rFonts w:ascii="Times New Roman" w:hAnsi="Times New Roman" w:cs="Times New Roman"/>
          <w:b/>
          <w:lang w:val="vi-VN"/>
        </w:rPr>
      </w:pPr>
      <w:r w:rsidRPr="00B570B0">
        <w:rPr>
          <w:rFonts w:ascii="Times New Roman" w:hAnsi="Times New Roman" w:cs="Times New Roman"/>
          <w:b/>
          <w:lang w:val="vi-VN"/>
        </w:rPr>
        <w:t>Điều 1</w:t>
      </w:r>
      <w:r w:rsidR="001F79DF" w:rsidRPr="002C5F22">
        <w:rPr>
          <w:rFonts w:ascii="Times New Roman" w:hAnsi="Times New Roman" w:cs="Times New Roman"/>
          <w:b/>
          <w:lang w:val="vi-VN"/>
        </w:rPr>
        <w:t>8</w:t>
      </w:r>
      <w:r w:rsidRPr="00B570B0">
        <w:rPr>
          <w:rFonts w:ascii="Times New Roman" w:hAnsi="Times New Roman" w:cs="Times New Roman"/>
          <w:b/>
          <w:lang w:val="vi-VN"/>
        </w:rPr>
        <w:t>. Chia sẻ thông tin</w:t>
      </w:r>
    </w:p>
    <w:p w:rsidR="00DE0BA0" w:rsidRDefault="00B570B0" w:rsidP="00B624AB">
      <w:pPr>
        <w:spacing w:before="120" w:after="120"/>
        <w:ind w:firstLine="770"/>
        <w:jc w:val="both"/>
        <w:rPr>
          <w:rFonts w:ascii="Times New Roman" w:hAnsi="Times New Roman" w:cs="Times New Roman"/>
          <w:lang w:val="vi-VN"/>
        </w:rPr>
      </w:pPr>
      <w:r w:rsidRPr="00B570B0">
        <w:rPr>
          <w:rFonts w:ascii="Times New Roman" w:hAnsi="Times New Roman" w:cs="Times New Roman"/>
          <w:lang w:val="vi-VN"/>
        </w:rPr>
        <w:t xml:space="preserve">1. Trung tâm dịch vụ việc làm cung cấp danh sách các quyết định giải quyết các chế độ bảo hiểm thất nghiệp, danh sách </w:t>
      </w:r>
      <w:r w:rsidR="00C90279" w:rsidRPr="00C90279">
        <w:rPr>
          <w:rFonts w:ascii="Times New Roman" w:hAnsi="Times New Roman" w:cs="Times New Roman"/>
          <w:lang w:val="vi-VN"/>
        </w:rPr>
        <w:t>người lao động không thực hiện thông báo về việc tìm kiếm việc làm hằng tháng</w:t>
      </w:r>
      <w:r w:rsidRPr="00B570B0">
        <w:rPr>
          <w:rFonts w:ascii="Times New Roman" w:hAnsi="Times New Roman" w:cs="Times New Roman"/>
          <w:lang w:val="vi-VN"/>
        </w:rPr>
        <w:t xml:space="preserve">, </w:t>
      </w:r>
      <w:r w:rsidR="00C90279" w:rsidRPr="00C90279">
        <w:rPr>
          <w:rFonts w:ascii="Times New Roman" w:hAnsi="Times New Roman" w:cs="Times New Roman"/>
          <w:lang w:val="vi-VN"/>
        </w:rPr>
        <w:t>danh sách người lao động được hỗ trợ</w:t>
      </w:r>
      <w:r w:rsidRPr="00B570B0">
        <w:rPr>
          <w:rFonts w:ascii="Times New Roman" w:hAnsi="Times New Roman" w:cs="Times New Roman"/>
          <w:lang w:val="vi-VN"/>
        </w:rPr>
        <w:t xml:space="preserve"> học nghề</w:t>
      </w:r>
      <w:r w:rsidR="00C90279" w:rsidRPr="00C90279">
        <w:rPr>
          <w:rFonts w:ascii="Times New Roman" w:hAnsi="Times New Roman" w:cs="Times New Roman"/>
          <w:lang w:val="vi-VN"/>
        </w:rPr>
        <w:t>, danh sách người lao động</w:t>
      </w:r>
      <w:r w:rsidRPr="00B570B0">
        <w:rPr>
          <w:rFonts w:ascii="Times New Roman" w:hAnsi="Times New Roman" w:cs="Times New Roman"/>
          <w:lang w:val="vi-VN"/>
        </w:rPr>
        <w:t xml:space="preserve"> không nhận quyết định </w:t>
      </w:r>
      <w:r w:rsidR="00C90279" w:rsidRPr="00C90279">
        <w:rPr>
          <w:rFonts w:ascii="Times New Roman" w:hAnsi="Times New Roman" w:cs="Times New Roman"/>
          <w:lang w:val="vi-VN"/>
        </w:rPr>
        <w:t>hưởng trợ cấp thất nghiệp</w:t>
      </w:r>
      <w:r w:rsidRPr="00B570B0">
        <w:rPr>
          <w:rFonts w:ascii="Times New Roman" w:hAnsi="Times New Roman" w:cs="Times New Roman"/>
          <w:lang w:val="vi-VN"/>
        </w:rPr>
        <w:t xml:space="preserve"> bằng phương tiện điện tử</w:t>
      </w:r>
      <w:r w:rsidR="00C90279" w:rsidRPr="00C90279">
        <w:rPr>
          <w:rFonts w:ascii="Times New Roman" w:hAnsi="Times New Roman" w:cs="Times New Roman"/>
          <w:lang w:val="vi-VN"/>
        </w:rPr>
        <w:t xml:space="preserve"> cho cơ quan bảo hiểm xã hội</w:t>
      </w:r>
      <w:r w:rsidRPr="00B570B0">
        <w:rPr>
          <w:rFonts w:ascii="Times New Roman" w:hAnsi="Times New Roman" w:cs="Times New Roman"/>
          <w:lang w:val="vi-VN"/>
        </w:rPr>
        <w:t>.</w:t>
      </w:r>
    </w:p>
    <w:p w:rsidR="00C90279" w:rsidRDefault="00C90279" w:rsidP="00B624AB">
      <w:pPr>
        <w:spacing w:before="120" w:after="120"/>
        <w:ind w:firstLine="770"/>
        <w:jc w:val="both"/>
        <w:rPr>
          <w:rFonts w:ascii="Times New Roman" w:hAnsi="Times New Roman" w:cs="Times New Roman"/>
          <w:lang w:val="vi-VN"/>
        </w:rPr>
      </w:pPr>
      <w:r w:rsidRPr="00C90279">
        <w:rPr>
          <w:rFonts w:ascii="Times New Roman" w:hAnsi="Times New Roman" w:cs="Times New Roman"/>
          <w:lang w:val="vi-VN"/>
        </w:rPr>
        <w:t>2. Cơ quan bảo hiểm xã hội cung cấp thông tin về việc đóng bảo hiểm thất nghiệp, hưởng các chế độ bảo hiểm thất nghiệp bằng phương tiện điện tử cho cơ quan giải quyết các chế độ bảo hiểm thất nghiệp cho người lao động và người sử dụng lao động.</w:t>
      </w:r>
    </w:p>
    <w:p w:rsidR="00AC2EF0" w:rsidRPr="00AC2EF0" w:rsidRDefault="00AC2EF0" w:rsidP="00B624AB">
      <w:pPr>
        <w:spacing w:before="120" w:after="120"/>
        <w:ind w:firstLine="770"/>
        <w:jc w:val="both"/>
        <w:rPr>
          <w:rFonts w:ascii="Times New Roman" w:hAnsi="Times New Roman" w:cs="Times New Roman"/>
          <w:b/>
          <w:lang w:val="vi-VN"/>
        </w:rPr>
      </w:pPr>
      <w:r w:rsidRPr="00AC2EF0">
        <w:rPr>
          <w:rFonts w:ascii="Times New Roman" w:hAnsi="Times New Roman" w:cs="Times New Roman"/>
          <w:b/>
          <w:lang w:val="vi-VN"/>
        </w:rPr>
        <w:t>Điều 1</w:t>
      </w:r>
      <w:r w:rsidR="001F79DF" w:rsidRPr="002C5F22">
        <w:rPr>
          <w:rFonts w:ascii="Times New Roman" w:hAnsi="Times New Roman" w:cs="Times New Roman"/>
          <w:b/>
          <w:lang w:val="vi-VN"/>
        </w:rPr>
        <w:t>9</w:t>
      </w:r>
      <w:r w:rsidRPr="00AC2EF0">
        <w:rPr>
          <w:rFonts w:ascii="Times New Roman" w:hAnsi="Times New Roman" w:cs="Times New Roman"/>
          <w:b/>
          <w:lang w:val="vi-VN"/>
        </w:rPr>
        <w:t>. Tra cứu thông tin</w:t>
      </w:r>
    </w:p>
    <w:p w:rsidR="00AC2EF0" w:rsidRPr="00AC2EF0" w:rsidRDefault="00AC2EF0" w:rsidP="00B624AB">
      <w:pPr>
        <w:spacing w:before="120" w:after="120"/>
        <w:ind w:firstLine="770"/>
        <w:jc w:val="both"/>
        <w:rPr>
          <w:rFonts w:ascii="Times New Roman" w:hAnsi="Times New Roman" w:cs="Times New Roman"/>
          <w:lang w:val="vi-VN"/>
        </w:rPr>
      </w:pPr>
      <w:r w:rsidRPr="00AC2EF0">
        <w:rPr>
          <w:rFonts w:ascii="Times New Roman" w:hAnsi="Times New Roman" w:cs="Times New Roman"/>
          <w:lang w:val="vi-VN"/>
        </w:rPr>
        <w:t>Cơ quan, tổ chức, cá nhân sử dụng t</w:t>
      </w:r>
      <w:r w:rsidRPr="003A5E46">
        <w:rPr>
          <w:rFonts w:ascii="Times New Roman" w:hAnsi="Times New Roman" w:cs="Times New Roman"/>
          <w:lang w:val="vi-VN"/>
        </w:rPr>
        <w:t xml:space="preserve">ài khoản giao dịch điện tử trong lĩnh vực bảo hiểm thất nghiệp </w:t>
      </w:r>
      <w:r w:rsidRPr="00AC2EF0">
        <w:rPr>
          <w:rFonts w:ascii="Times New Roman" w:hAnsi="Times New Roman" w:cs="Times New Roman"/>
          <w:lang w:val="vi-VN"/>
        </w:rPr>
        <w:t xml:space="preserve">đã được cấp để tra cứu, xem, in toàn bộ thông tin về hồ sơ, chứng từ, thông báo đã nhận/gửi giữa cơ quan giải quyết các chế độ về bảo hiểm thất nghiệp và người sử dụng lao động, người lao động qua Cổng thông tin điện tử và có giá trị như xác nhận bằng văn bản của cơ quan </w:t>
      </w:r>
      <w:r w:rsidR="00B358C8" w:rsidRPr="00B358C8">
        <w:rPr>
          <w:rFonts w:ascii="Times New Roman" w:hAnsi="Times New Roman" w:cs="Times New Roman"/>
          <w:lang w:val="vi-VN"/>
        </w:rPr>
        <w:t>giải quyết các chế độ bảo hiểm thất nghiệp</w:t>
      </w:r>
      <w:r w:rsidR="00B358C8">
        <w:rPr>
          <w:rFonts w:ascii="Times New Roman" w:hAnsi="Times New Roman" w:cs="Times New Roman"/>
          <w:lang w:val="vi-VN"/>
        </w:rPr>
        <w:t xml:space="preserve"> hoặc tra cứu thông tin </w:t>
      </w:r>
      <w:r w:rsidRPr="00AC2EF0">
        <w:rPr>
          <w:rFonts w:ascii="Times New Roman" w:hAnsi="Times New Roman" w:cs="Times New Roman"/>
          <w:lang w:val="vi-VN"/>
        </w:rPr>
        <w:t>theo mã giao dịch điện tử đã được cấp cho từng lần giao dịch điện tử.</w:t>
      </w:r>
    </w:p>
    <w:p w:rsidR="00733169" w:rsidRPr="00453F5C" w:rsidRDefault="00733169" w:rsidP="00B624AB">
      <w:pPr>
        <w:spacing w:before="120" w:after="120"/>
        <w:ind w:firstLine="567"/>
        <w:jc w:val="center"/>
        <w:rPr>
          <w:rFonts w:ascii="Times New Roman" w:hAnsi="Times New Roman" w:cs="Times New Roman"/>
          <w:spacing w:val="-4"/>
          <w:lang w:val="vi-VN"/>
        </w:rPr>
      </w:pPr>
      <w:r w:rsidRPr="001415E7">
        <w:rPr>
          <w:rFonts w:ascii="Times New Roman" w:hAnsi="Times New Roman" w:cs="Times New Roman"/>
          <w:b/>
          <w:bCs/>
          <w:spacing w:val="-4"/>
          <w:lang w:val="vi-VN"/>
        </w:rPr>
        <w:lastRenderedPageBreak/>
        <w:t>Ch</w:t>
      </w:r>
      <w:r w:rsidRPr="0092192B">
        <w:rPr>
          <w:rFonts w:ascii="Times New Roman" w:hAnsi="Times New Roman" w:cs="Times New Roman"/>
          <w:b/>
          <w:bCs/>
          <w:spacing w:val="-4"/>
          <w:lang w:val="vi-VN"/>
        </w:rPr>
        <w:t>ươ</w:t>
      </w:r>
      <w:r w:rsidRPr="001415E7">
        <w:rPr>
          <w:rFonts w:ascii="Times New Roman" w:hAnsi="Times New Roman" w:cs="Times New Roman"/>
          <w:b/>
          <w:bCs/>
          <w:spacing w:val="-4"/>
          <w:lang w:val="vi-VN"/>
        </w:rPr>
        <w:t>ng I</w:t>
      </w:r>
      <w:r w:rsidRPr="00453F5C">
        <w:rPr>
          <w:rFonts w:ascii="Times New Roman" w:hAnsi="Times New Roman" w:cs="Times New Roman"/>
          <w:b/>
          <w:bCs/>
          <w:spacing w:val="-4"/>
          <w:lang w:val="vi-VN"/>
        </w:rPr>
        <w:t>V</w:t>
      </w:r>
    </w:p>
    <w:p w:rsidR="00733169" w:rsidRPr="001415E7" w:rsidRDefault="00733169" w:rsidP="00B624AB">
      <w:pPr>
        <w:spacing w:before="120" w:after="120"/>
        <w:ind w:firstLine="567"/>
        <w:jc w:val="center"/>
        <w:rPr>
          <w:rFonts w:ascii="Times New Roman" w:hAnsi="Times New Roman" w:cs="Times New Roman"/>
          <w:b/>
          <w:bCs/>
          <w:spacing w:val="-4"/>
          <w:sz w:val="26"/>
          <w:szCs w:val="26"/>
          <w:lang w:val="vi-VN"/>
        </w:rPr>
      </w:pPr>
      <w:r w:rsidRPr="001415E7">
        <w:rPr>
          <w:rFonts w:ascii="Times New Roman" w:hAnsi="Times New Roman" w:cs="Times New Roman"/>
          <w:b/>
          <w:bCs/>
          <w:spacing w:val="-4"/>
          <w:sz w:val="26"/>
          <w:szCs w:val="26"/>
          <w:lang w:val="vi-VN"/>
        </w:rPr>
        <w:t>TỔ CHỨC THỰC HIỆN</w:t>
      </w:r>
    </w:p>
    <w:p w:rsidR="00733169" w:rsidRPr="003B6F9F" w:rsidRDefault="00733169" w:rsidP="00B624AB">
      <w:pPr>
        <w:pStyle w:val="BodyTextIndent2"/>
        <w:spacing w:before="120" w:after="120"/>
        <w:ind w:firstLine="770"/>
        <w:rPr>
          <w:rFonts w:ascii="Times New Roman" w:hAnsi="Times New Roman" w:cs="Times New Roman"/>
          <w:b w:val="0"/>
          <w:bCs w:val="0"/>
          <w:spacing w:val="-4"/>
          <w:sz w:val="28"/>
          <w:szCs w:val="28"/>
        </w:rPr>
      </w:pPr>
      <w:r w:rsidRPr="001415E7">
        <w:rPr>
          <w:rFonts w:ascii="Times New Roman" w:hAnsi="Times New Roman" w:cs="Times New Roman"/>
          <w:spacing w:val="-4"/>
          <w:sz w:val="28"/>
          <w:szCs w:val="28"/>
        </w:rPr>
        <w:t xml:space="preserve">Điều </w:t>
      </w:r>
      <w:r w:rsidR="001F79DF" w:rsidRPr="002C5F22">
        <w:rPr>
          <w:rFonts w:ascii="Times New Roman" w:hAnsi="Times New Roman" w:cs="Times New Roman"/>
          <w:spacing w:val="-4"/>
          <w:sz w:val="28"/>
          <w:szCs w:val="28"/>
        </w:rPr>
        <w:t>20</w:t>
      </w:r>
      <w:r w:rsidRPr="001415E7">
        <w:rPr>
          <w:rFonts w:ascii="Times New Roman" w:hAnsi="Times New Roman" w:cs="Times New Roman"/>
          <w:spacing w:val="-4"/>
          <w:sz w:val="28"/>
          <w:szCs w:val="28"/>
        </w:rPr>
        <w:t xml:space="preserve">. Trách nhiệm của Cục Việc làm </w:t>
      </w:r>
    </w:p>
    <w:p w:rsidR="00733169" w:rsidRPr="003B6F9F" w:rsidRDefault="00733169" w:rsidP="00B624AB">
      <w:pPr>
        <w:pStyle w:val="BodyTextIndent2"/>
        <w:spacing w:before="120" w:after="120"/>
        <w:ind w:firstLine="770"/>
        <w:rPr>
          <w:rFonts w:ascii="Times New Roman" w:hAnsi="Times New Roman" w:cs="Times New Roman"/>
          <w:b w:val="0"/>
          <w:bCs w:val="0"/>
          <w:sz w:val="28"/>
          <w:szCs w:val="28"/>
        </w:rPr>
      </w:pPr>
      <w:r w:rsidRPr="003B6F9F">
        <w:rPr>
          <w:rFonts w:ascii="Times New Roman" w:hAnsi="Times New Roman" w:cs="Times New Roman"/>
          <w:b w:val="0"/>
          <w:bCs w:val="0"/>
          <w:sz w:val="28"/>
          <w:szCs w:val="28"/>
        </w:rPr>
        <w:t xml:space="preserve">1. Tổ chức tuyên truyền, phổ biến quy </w:t>
      </w:r>
      <w:r>
        <w:rPr>
          <w:rFonts w:ascii="Times New Roman" w:hAnsi="Times New Roman" w:cs="Times New Roman"/>
          <w:b w:val="0"/>
          <w:bCs w:val="0"/>
          <w:sz w:val="28"/>
          <w:szCs w:val="28"/>
        </w:rPr>
        <w:t>đ</w:t>
      </w:r>
      <w:r w:rsidRPr="003B6F9F">
        <w:rPr>
          <w:rFonts w:ascii="Times New Roman" w:hAnsi="Times New Roman" w:cs="Times New Roman"/>
          <w:b w:val="0"/>
          <w:bCs w:val="0"/>
          <w:sz w:val="28"/>
          <w:szCs w:val="28"/>
        </w:rPr>
        <w:t xml:space="preserve">ịnh của Thông tư này và các quy định của pháp luật về bảo hiểm thất nghiệp qua cổng thông tin </w:t>
      </w:r>
      <w:r>
        <w:rPr>
          <w:rFonts w:ascii="Times New Roman" w:hAnsi="Times New Roman" w:cs="Times New Roman"/>
          <w:b w:val="0"/>
          <w:bCs w:val="0"/>
          <w:sz w:val="28"/>
          <w:szCs w:val="28"/>
        </w:rPr>
        <w:t>đ</w:t>
      </w:r>
      <w:r w:rsidRPr="003B6F9F">
        <w:rPr>
          <w:rFonts w:ascii="Times New Roman" w:hAnsi="Times New Roman" w:cs="Times New Roman"/>
          <w:b w:val="0"/>
          <w:bCs w:val="0"/>
          <w:sz w:val="28"/>
          <w:szCs w:val="28"/>
        </w:rPr>
        <w:t>iện tử và các phương tiện truyền thông khác.</w:t>
      </w:r>
    </w:p>
    <w:p w:rsidR="00733169" w:rsidRPr="003B6F9F" w:rsidRDefault="00733169" w:rsidP="00B624AB">
      <w:pPr>
        <w:pStyle w:val="BodyTextIndent2"/>
        <w:spacing w:before="120" w:after="120"/>
        <w:ind w:firstLine="770"/>
        <w:rPr>
          <w:rFonts w:ascii="Times New Roman" w:hAnsi="Times New Roman" w:cs="Times New Roman"/>
          <w:b w:val="0"/>
          <w:bCs w:val="0"/>
          <w:sz w:val="28"/>
          <w:szCs w:val="28"/>
        </w:rPr>
      </w:pPr>
      <w:r w:rsidRPr="003B6F9F">
        <w:rPr>
          <w:rFonts w:ascii="Times New Roman" w:hAnsi="Times New Roman" w:cs="Times New Roman"/>
          <w:b w:val="0"/>
          <w:bCs w:val="0"/>
          <w:sz w:val="28"/>
          <w:szCs w:val="28"/>
        </w:rPr>
        <w:t xml:space="preserve">2. Quản lý, hướng dẫn và kiểm tra việc thực hiện giải quyết các chế độ </w:t>
      </w:r>
      <w:r w:rsidR="00B64F12" w:rsidRPr="00DE0BA0">
        <w:rPr>
          <w:rFonts w:ascii="Times New Roman" w:hAnsi="Times New Roman" w:cs="Times New Roman"/>
          <w:b w:val="0"/>
          <w:bCs w:val="0"/>
          <w:sz w:val="28"/>
          <w:szCs w:val="28"/>
        </w:rPr>
        <w:t xml:space="preserve">bảo hiểm thất nghiệp </w:t>
      </w:r>
      <w:r w:rsidRPr="00DE0BA0">
        <w:rPr>
          <w:rFonts w:ascii="Times New Roman" w:hAnsi="Times New Roman" w:cs="Times New Roman"/>
          <w:b w:val="0"/>
          <w:bCs w:val="0"/>
          <w:sz w:val="28"/>
          <w:szCs w:val="28"/>
        </w:rPr>
        <w:t>qua cổng thông tin điện tử.</w:t>
      </w:r>
    </w:p>
    <w:p w:rsidR="00733169" w:rsidRPr="003B6F9F" w:rsidRDefault="00733169" w:rsidP="00B624AB">
      <w:pPr>
        <w:pStyle w:val="BodyTextIndent2"/>
        <w:spacing w:before="120" w:after="120"/>
        <w:ind w:firstLine="770"/>
        <w:rPr>
          <w:rFonts w:ascii="Times New Roman" w:hAnsi="Times New Roman" w:cs="Times New Roman"/>
          <w:b w:val="0"/>
          <w:bCs w:val="0"/>
          <w:spacing w:val="-4"/>
          <w:sz w:val="28"/>
          <w:szCs w:val="28"/>
        </w:rPr>
      </w:pPr>
      <w:r w:rsidRPr="003B6F9F">
        <w:rPr>
          <w:rFonts w:ascii="Times New Roman" w:hAnsi="Times New Roman" w:cs="Times New Roman"/>
          <w:b w:val="0"/>
          <w:bCs w:val="0"/>
          <w:spacing w:val="-4"/>
          <w:sz w:val="28"/>
          <w:szCs w:val="28"/>
        </w:rPr>
        <w:t xml:space="preserve">3. Tổng hợp, báo cáo tình hình thực hiện giải quyết các chế </w:t>
      </w:r>
      <w:r w:rsidRPr="00DE0BA0">
        <w:rPr>
          <w:rFonts w:ascii="Times New Roman" w:hAnsi="Times New Roman" w:cs="Times New Roman"/>
          <w:b w:val="0"/>
          <w:bCs w:val="0"/>
          <w:spacing w:val="-4"/>
          <w:sz w:val="28"/>
          <w:szCs w:val="28"/>
        </w:rPr>
        <w:t>độ</w:t>
      </w:r>
      <w:r w:rsidR="00B64F12" w:rsidRPr="00DE0BA0">
        <w:rPr>
          <w:rFonts w:ascii="Times New Roman" w:hAnsi="Times New Roman" w:cs="Times New Roman"/>
          <w:b w:val="0"/>
          <w:bCs w:val="0"/>
          <w:sz w:val="28"/>
          <w:szCs w:val="28"/>
        </w:rPr>
        <w:t xml:space="preserve"> bảo hiểm thất nghiệp</w:t>
      </w:r>
      <w:r w:rsidRPr="00DE0BA0">
        <w:rPr>
          <w:rFonts w:ascii="Times New Roman" w:hAnsi="Times New Roman" w:cs="Times New Roman"/>
          <w:b w:val="0"/>
          <w:bCs w:val="0"/>
          <w:spacing w:val="-4"/>
          <w:sz w:val="28"/>
          <w:szCs w:val="28"/>
        </w:rPr>
        <w:t xml:space="preserve"> qua cổng thông tin điện tử.</w:t>
      </w:r>
      <w:r w:rsidRPr="003B6F9F">
        <w:rPr>
          <w:rFonts w:ascii="Times New Roman" w:hAnsi="Times New Roman" w:cs="Times New Roman"/>
          <w:b w:val="0"/>
          <w:bCs w:val="0"/>
          <w:spacing w:val="-4"/>
          <w:sz w:val="28"/>
          <w:szCs w:val="28"/>
        </w:rPr>
        <w:t xml:space="preserve"> </w:t>
      </w:r>
    </w:p>
    <w:p w:rsidR="00733169" w:rsidRPr="003B6F9F" w:rsidRDefault="00733169" w:rsidP="00B624AB">
      <w:pPr>
        <w:spacing w:before="120" w:after="120"/>
        <w:ind w:firstLine="770"/>
        <w:jc w:val="both"/>
        <w:rPr>
          <w:rFonts w:ascii="Times New Roman" w:hAnsi="Times New Roman" w:cs="Times New Roman"/>
          <w:lang w:val="vi-VN"/>
        </w:rPr>
      </w:pPr>
      <w:r w:rsidRPr="001415E7">
        <w:rPr>
          <w:rFonts w:ascii="Times New Roman" w:hAnsi="Times New Roman" w:cs="Times New Roman"/>
          <w:lang w:val="vi-VN"/>
        </w:rPr>
        <w:t>4. Thực hiện kết nối liên tục, bảo mật, toàn vẹn thông tin về hồ s</w:t>
      </w:r>
      <w:r w:rsidRPr="00090F60">
        <w:rPr>
          <w:rFonts w:ascii="Times New Roman" w:hAnsi="Times New Roman" w:cs="Times New Roman"/>
          <w:lang w:val="vi-VN"/>
        </w:rPr>
        <w:t>ơ</w:t>
      </w:r>
      <w:r w:rsidRPr="001415E7">
        <w:rPr>
          <w:rFonts w:ascii="Times New Roman" w:hAnsi="Times New Roman" w:cs="Times New Roman"/>
          <w:lang w:val="vi-VN"/>
        </w:rPr>
        <w:t xml:space="preserve"> và các </w:t>
      </w:r>
      <w:r>
        <w:rPr>
          <w:rFonts w:ascii="Times New Roman" w:hAnsi="Times New Roman" w:cs="Times New Roman"/>
          <w:lang w:val="vi-VN"/>
        </w:rPr>
        <w:t>đ</w:t>
      </w:r>
      <w:r w:rsidRPr="001415E7">
        <w:rPr>
          <w:rFonts w:ascii="Times New Roman" w:hAnsi="Times New Roman" w:cs="Times New Roman"/>
          <w:lang w:val="vi-VN"/>
        </w:rPr>
        <w:t xml:space="preserve">iều kiện cần thiết </w:t>
      </w:r>
      <w:r>
        <w:rPr>
          <w:rFonts w:ascii="Times New Roman" w:hAnsi="Times New Roman" w:cs="Times New Roman"/>
          <w:lang w:val="vi-VN"/>
        </w:rPr>
        <w:t>đ</w:t>
      </w:r>
      <w:r w:rsidRPr="001415E7">
        <w:rPr>
          <w:rFonts w:ascii="Times New Roman" w:hAnsi="Times New Roman" w:cs="Times New Roman"/>
          <w:lang w:val="vi-VN"/>
        </w:rPr>
        <w:t xml:space="preserve">ể thực hiện giải quyết các chế độ bảo hiểm thất nghiệp. </w:t>
      </w:r>
    </w:p>
    <w:p w:rsidR="00733169" w:rsidRPr="003B6F9F" w:rsidRDefault="00733169" w:rsidP="00B624AB">
      <w:pPr>
        <w:spacing w:before="120" w:after="120"/>
        <w:ind w:firstLine="770"/>
        <w:jc w:val="both"/>
        <w:rPr>
          <w:rFonts w:ascii="Times New Roman" w:hAnsi="Times New Roman" w:cs="Times New Roman"/>
          <w:lang w:val="vi-VN"/>
        </w:rPr>
      </w:pPr>
      <w:r w:rsidRPr="001415E7">
        <w:rPr>
          <w:rFonts w:ascii="Times New Roman" w:hAnsi="Times New Roman" w:cs="Times New Roman"/>
          <w:lang w:val="vi-VN"/>
        </w:rPr>
        <w:t xml:space="preserve">5. Vận hành cổng thông tin </w:t>
      </w:r>
      <w:r>
        <w:rPr>
          <w:rFonts w:ascii="Times New Roman" w:hAnsi="Times New Roman" w:cs="Times New Roman"/>
          <w:lang w:val="vi-VN"/>
        </w:rPr>
        <w:t>đ</w:t>
      </w:r>
      <w:r w:rsidRPr="001415E7">
        <w:rPr>
          <w:rFonts w:ascii="Times New Roman" w:hAnsi="Times New Roman" w:cs="Times New Roman"/>
          <w:lang w:val="vi-VN"/>
        </w:rPr>
        <w:t xml:space="preserve">iện tử để tiếp nhận và xử lý dữ liệu giải quyết các chế độ bảo hiểm thất nghiệp bảo </w:t>
      </w:r>
      <w:r>
        <w:rPr>
          <w:rFonts w:ascii="Times New Roman" w:hAnsi="Times New Roman" w:cs="Times New Roman"/>
          <w:lang w:val="vi-VN"/>
        </w:rPr>
        <w:t>đ</w:t>
      </w:r>
      <w:r w:rsidRPr="001415E7">
        <w:rPr>
          <w:rFonts w:ascii="Times New Roman" w:hAnsi="Times New Roman" w:cs="Times New Roman"/>
          <w:lang w:val="vi-VN"/>
        </w:rPr>
        <w:t>ảm tính liên tục, toàn vẹn, an ninh, an toàn và bảo mật.</w:t>
      </w:r>
    </w:p>
    <w:p w:rsidR="00733169" w:rsidRPr="003B6F9F" w:rsidRDefault="00733169" w:rsidP="00B624AB">
      <w:pPr>
        <w:spacing w:before="120" w:after="120"/>
        <w:ind w:firstLine="770"/>
        <w:jc w:val="both"/>
        <w:rPr>
          <w:rFonts w:ascii="Times New Roman" w:hAnsi="Times New Roman" w:cs="Times New Roman"/>
          <w:lang w:val="vi-VN"/>
        </w:rPr>
      </w:pPr>
      <w:r w:rsidRPr="001415E7">
        <w:rPr>
          <w:rFonts w:ascii="Times New Roman" w:hAnsi="Times New Roman" w:cs="Times New Roman"/>
          <w:lang w:val="vi-VN"/>
        </w:rPr>
        <w:t>6. Cấp tài khoản giao dịch điện tử và mật khẩu, phân quyền truy cập, cập nhật thông tin, phân quyền quản lý, sử dụng và chia sẻ thông tin cho các c</w:t>
      </w:r>
      <w:r w:rsidR="00C90279" w:rsidRPr="00C90279">
        <w:rPr>
          <w:rFonts w:ascii="Times New Roman" w:hAnsi="Times New Roman" w:cs="Times New Roman"/>
          <w:lang w:val="vi-VN"/>
        </w:rPr>
        <w:t>ơ</w:t>
      </w:r>
      <w:r w:rsidRPr="001415E7">
        <w:rPr>
          <w:rFonts w:ascii="Times New Roman" w:hAnsi="Times New Roman" w:cs="Times New Roman"/>
          <w:lang w:val="vi-VN"/>
        </w:rPr>
        <w:t xml:space="preserve"> quan, tổ chức, cá nhân có liên quan theo quy </w:t>
      </w:r>
      <w:r>
        <w:rPr>
          <w:rFonts w:ascii="Times New Roman" w:hAnsi="Times New Roman" w:cs="Times New Roman"/>
          <w:lang w:val="vi-VN"/>
        </w:rPr>
        <w:t>đ</w:t>
      </w:r>
      <w:r w:rsidRPr="001415E7">
        <w:rPr>
          <w:rFonts w:ascii="Times New Roman" w:hAnsi="Times New Roman" w:cs="Times New Roman"/>
          <w:lang w:val="vi-VN"/>
        </w:rPr>
        <w:t xml:space="preserve">ịnh. </w:t>
      </w:r>
    </w:p>
    <w:p w:rsidR="00733169" w:rsidRPr="003B6F9F" w:rsidRDefault="00733169" w:rsidP="00B624AB">
      <w:pPr>
        <w:spacing w:before="120" w:after="120"/>
        <w:ind w:firstLine="770"/>
        <w:jc w:val="both"/>
        <w:rPr>
          <w:rFonts w:ascii="Times New Roman" w:hAnsi="Times New Roman" w:cs="Times New Roman"/>
          <w:lang w:val="vi-VN"/>
        </w:rPr>
      </w:pPr>
      <w:r w:rsidRPr="001415E7">
        <w:rPr>
          <w:rFonts w:ascii="Times New Roman" w:hAnsi="Times New Roman" w:cs="Times New Roman"/>
          <w:lang w:val="vi-VN"/>
        </w:rPr>
        <w:t xml:space="preserve">7. Giám sát việc khai thác, chia sẻ thông </w:t>
      </w:r>
      <w:r w:rsidRPr="00DE0BA0">
        <w:rPr>
          <w:rFonts w:ascii="Times New Roman" w:hAnsi="Times New Roman" w:cs="Times New Roman"/>
          <w:lang w:val="vi-VN"/>
        </w:rPr>
        <w:t xml:space="preserve">tin, </w:t>
      </w:r>
      <w:r w:rsidR="00DE0BA0" w:rsidRPr="00DE0BA0">
        <w:rPr>
          <w:rFonts w:ascii="Times New Roman" w:hAnsi="Times New Roman" w:cs="Times New Roman"/>
          <w:lang w:val="vi-VN"/>
        </w:rPr>
        <w:t>dữ</w:t>
      </w:r>
      <w:r w:rsidRPr="00DE0BA0">
        <w:rPr>
          <w:rFonts w:ascii="Times New Roman" w:hAnsi="Times New Roman" w:cs="Times New Roman"/>
          <w:lang w:val="vi-VN"/>
        </w:rPr>
        <w:t xml:space="preserve"> liệu</w:t>
      </w:r>
      <w:r w:rsidRPr="001415E7">
        <w:rPr>
          <w:rFonts w:ascii="Times New Roman" w:hAnsi="Times New Roman" w:cs="Times New Roman"/>
          <w:lang w:val="vi-VN"/>
        </w:rPr>
        <w:t xml:space="preserve">, </w:t>
      </w:r>
      <w:r>
        <w:rPr>
          <w:rFonts w:ascii="Times New Roman" w:hAnsi="Times New Roman" w:cs="Times New Roman"/>
          <w:lang w:val="vi-VN"/>
        </w:rPr>
        <w:t>đ</w:t>
      </w:r>
      <w:r w:rsidRPr="001415E7">
        <w:rPr>
          <w:rFonts w:ascii="Times New Roman" w:hAnsi="Times New Roman" w:cs="Times New Roman"/>
          <w:lang w:val="vi-VN"/>
        </w:rPr>
        <w:t>ảm bảo an ninh thông tin, an toàn hệ thống.</w:t>
      </w:r>
    </w:p>
    <w:p w:rsidR="00733169" w:rsidRDefault="00733169" w:rsidP="00B624AB">
      <w:pPr>
        <w:spacing w:before="120" w:after="120"/>
        <w:ind w:firstLine="770"/>
        <w:jc w:val="both"/>
        <w:rPr>
          <w:rFonts w:ascii="Times New Roman" w:hAnsi="Times New Roman" w:cs="Times New Roman"/>
          <w:lang w:val="vi-VN"/>
        </w:rPr>
      </w:pPr>
      <w:r w:rsidRPr="001415E7">
        <w:rPr>
          <w:rFonts w:ascii="Times New Roman" w:hAnsi="Times New Roman" w:cs="Times New Roman"/>
          <w:lang w:val="vi-VN"/>
        </w:rPr>
        <w:t>8. Sao l</w:t>
      </w:r>
      <w:r w:rsidRPr="00090F60">
        <w:rPr>
          <w:rFonts w:ascii="Times New Roman" w:hAnsi="Times New Roman" w:cs="Times New Roman"/>
          <w:lang w:val="vi-VN"/>
        </w:rPr>
        <w:t>ư</w:t>
      </w:r>
      <w:r w:rsidRPr="001415E7">
        <w:rPr>
          <w:rFonts w:ascii="Times New Roman" w:hAnsi="Times New Roman" w:cs="Times New Roman"/>
          <w:lang w:val="vi-VN"/>
        </w:rPr>
        <w:t xml:space="preserve">u dữ liệu </w:t>
      </w:r>
      <w:r>
        <w:rPr>
          <w:rFonts w:ascii="Times New Roman" w:hAnsi="Times New Roman" w:cs="Times New Roman"/>
          <w:lang w:val="vi-VN"/>
        </w:rPr>
        <w:t>đ</w:t>
      </w:r>
      <w:r w:rsidRPr="001415E7">
        <w:rPr>
          <w:rFonts w:ascii="Times New Roman" w:hAnsi="Times New Roman" w:cs="Times New Roman"/>
          <w:lang w:val="vi-VN"/>
        </w:rPr>
        <w:t>ịnh kỳ hàng tuần, hàng tháng, hàng n</w:t>
      </w:r>
      <w:r w:rsidRPr="00090F60">
        <w:rPr>
          <w:rFonts w:ascii="Times New Roman" w:hAnsi="Times New Roman" w:cs="Times New Roman"/>
          <w:lang w:val="vi-VN"/>
        </w:rPr>
        <w:t>ă</w:t>
      </w:r>
      <w:r w:rsidRPr="001415E7">
        <w:rPr>
          <w:rFonts w:ascii="Times New Roman" w:hAnsi="Times New Roman" w:cs="Times New Roman"/>
          <w:lang w:val="vi-VN"/>
        </w:rPr>
        <w:t>m nhằm phòng tránh tr</w:t>
      </w:r>
      <w:r>
        <w:rPr>
          <w:rFonts w:ascii="Times New Roman" w:hAnsi="Times New Roman" w:cs="Times New Roman"/>
          <w:lang w:val="vi-VN"/>
        </w:rPr>
        <w:t>ườ</w:t>
      </w:r>
      <w:r w:rsidRPr="001415E7">
        <w:rPr>
          <w:rFonts w:ascii="Times New Roman" w:hAnsi="Times New Roman" w:cs="Times New Roman"/>
          <w:lang w:val="vi-VN"/>
        </w:rPr>
        <w:t>ng hợp sai hỏng, mất dữ liệu trong quá trình quản lý, sử dụ</w:t>
      </w:r>
      <w:r>
        <w:rPr>
          <w:rFonts w:ascii="Times New Roman" w:hAnsi="Times New Roman" w:cs="Times New Roman"/>
          <w:lang w:val="vi-VN"/>
        </w:rPr>
        <w:t>ng</w:t>
      </w:r>
      <w:r w:rsidRPr="001415E7">
        <w:rPr>
          <w:rFonts w:ascii="Times New Roman" w:hAnsi="Times New Roman" w:cs="Times New Roman"/>
          <w:lang w:val="vi-VN"/>
        </w:rPr>
        <w:t>.</w:t>
      </w:r>
    </w:p>
    <w:p w:rsidR="00CD13E2" w:rsidRPr="00CD13E2" w:rsidRDefault="00CD13E2" w:rsidP="00B624AB">
      <w:pPr>
        <w:shd w:val="clear" w:color="auto" w:fill="FFFFFF"/>
        <w:overflowPunct/>
        <w:autoSpaceDE/>
        <w:autoSpaceDN/>
        <w:adjustRightInd/>
        <w:spacing w:before="120" w:after="120"/>
        <w:ind w:firstLine="720"/>
        <w:textAlignment w:val="auto"/>
        <w:rPr>
          <w:rFonts w:ascii="Times New Roman" w:hAnsi="Times New Roman" w:cs="Times New Roman"/>
          <w:color w:val="000000"/>
          <w:lang w:val="vi-VN" w:eastAsia="vi-VN"/>
        </w:rPr>
      </w:pPr>
      <w:r>
        <w:rPr>
          <w:rFonts w:ascii="Times New Roman" w:hAnsi="Times New Roman" w:cs="Times New Roman"/>
          <w:color w:val="000000"/>
          <w:lang w:val="vi-VN" w:eastAsia="vi-VN"/>
        </w:rPr>
        <w:t>9</w:t>
      </w:r>
      <w:r w:rsidRPr="00CD13E2">
        <w:rPr>
          <w:rFonts w:ascii="Times New Roman" w:hAnsi="Times New Roman" w:cs="Times New Roman"/>
          <w:color w:val="000000"/>
          <w:lang w:val="vi-VN" w:eastAsia="vi-VN"/>
        </w:rPr>
        <w:t>. Thực hiện trách nhiệm khác theo quy định của pháp luật.</w:t>
      </w:r>
    </w:p>
    <w:p w:rsidR="00733169" w:rsidRPr="003B6F9F" w:rsidRDefault="00733169" w:rsidP="001E3340">
      <w:pPr>
        <w:spacing w:before="120" w:after="120"/>
        <w:ind w:firstLine="770"/>
        <w:jc w:val="both"/>
        <w:rPr>
          <w:rFonts w:ascii="Times New Roman" w:hAnsi="Times New Roman" w:cs="Times New Roman"/>
          <w:lang w:val="vi-VN"/>
        </w:rPr>
      </w:pPr>
      <w:r w:rsidRPr="001415E7">
        <w:rPr>
          <w:rFonts w:ascii="Times New Roman" w:hAnsi="Times New Roman" w:cs="Times New Roman"/>
          <w:b/>
          <w:bCs/>
          <w:lang w:val="vi-VN"/>
        </w:rPr>
        <w:t xml:space="preserve">Điều </w:t>
      </w:r>
      <w:r w:rsidR="00B358C8" w:rsidRPr="002C64DD">
        <w:rPr>
          <w:rFonts w:ascii="Times New Roman" w:hAnsi="Times New Roman" w:cs="Times New Roman"/>
          <w:b/>
          <w:bCs/>
          <w:lang w:val="vi-VN"/>
        </w:rPr>
        <w:t>2</w:t>
      </w:r>
      <w:r w:rsidR="001F79DF" w:rsidRPr="002C5F22">
        <w:rPr>
          <w:rFonts w:ascii="Times New Roman" w:hAnsi="Times New Roman" w:cs="Times New Roman"/>
          <w:b/>
          <w:bCs/>
          <w:lang w:val="vi-VN"/>
        </w:rPr>
        <w:t>1</w:t>
      </w:r>
      <w:r w:rsidRPr="001415E7">
        <w:rPr>
          <w:rFonts w:ascii="Times New Roman" w:hAnsi="Times New Roman" w:cs="Times New Roman"/>
          <w:b/>
          <w:bCs/>
          <w:lang w:val="vi-VN"/>
        </w:rPr>
        <w:t xml:space="preserve">. Trách nhiệm của Sở Lao động - Thương binh và Xã hội </w:t>
      </w:r>
    </w:p>
    <w:p w:rsidR="00733169" w:rsidRPr="003B6F9F" w:rsidRDefault="00733169" w:rsidP="001E3340">
      <w:pPr>
        <w:spacing w:before="120" w:after="120"/>
        <w:ind w:firstLine="770"/>
        <w:jc w:val="both"/>
        <w:rPr>
          <w:rFonts w:ascii="Times New Roman" w:hAnsi="Times New Roman" w:cs="Times New Roman"/>
          <w:lang w:val="vi-VN"/>
        </w:rPr>
      </w:pPr>
      <w:r w:rsidRPr="001415E7">
        <w:rPr>
          <w:rFonts w:ascii="Times New Roman" w:hAnsi="Times New Roman" w:cs="Times New Roman"/>
          <w:lang w:val="vi-VN"/>
        </w:rPr>
        <w:t xml:space="preserve">1. Triển khai việc </w:t>
      </w:r>
      <w:r w:rsidRPr="001415E7">
        <w:rPr>
          <w:rFonts w:ascii="Times New Roman" w:hAnsi="Times New Roman" w:cs="Times New Roman"/>
          <w:spacing w:val="-4"/>
          <w:lang w:val="vi-VN"/>
        </w:rPr>
        <w:t xml:space="preserve">giao dịch điện tử trong lĩnh vực bảo hiểm thất nghiệp qua </w:t>
      </w:r>
      <w:r w:rsidRPr="001415E7">
        <w:rPr>
          <w:rFonts w:ascii="Times New Roman" w:hAnsi="Times New Roman" w:cs="Times New Roman"/>
          <w:lang w:val="vi-VN"/>
        </w:rPr>
        <w:t>cổng thông tin</w:t>
      </w:r>
      <w:r w:rsidRPr="001415E7">
        <w:rPr>
          <w:rFonts w:ascii="Times New Roman" w:hAnsi="Times New Roman" w:cs="Times New Roman"/>
          <w:spacing w:val="-4"/>
          <w:lang w:val="vi-VN"/>
        </w:rPr>
        <w:t xml:space="preserve"> điện tử</w:t>
      </w:r>
      <w:r w:rsidRPr="001415E7">
        <w:rPr>
          <w:rFonts w:ascii="Times New Roman" w:hAnsi="Times New Roman" w:cs="Times New Roman"/>
          <w:lang w:val="vi-VN"/>
        </w:rPr>
        <w:t xml:space="preserve"> trên địa bàn.</w:t>
      </w:r>
    </w:p>
    <w:p w:rsidR="00733169" w:rsidRPr="00D84C33" w:rsidRDefault="00733169" w:rsidP="001E3340">
      <w:pPr>
        <w:spacing w:before="120" w:after="120"/>
        <w:ind w:firstLine="770"/>
        <w:jc w:val="both"/>
        <w:rPr>
          <w:rFonts w:ascii="Times New Roman" w:hAnsi="Times New Roman" w:cs="Times New Roman"/>
          <w:spacing w:val="-2"/>
          <w:lang w:val="vi-VN"/>
        </w:rPr>
      </w:pPr>
      <w:r w:rsidRPr="00D84C33">
        <w:rPr>
          <w:rFonts w:ascii="Times New Roman" w:hAnsi="Times New Roman" w:cs="Times New Roman"/>
          <w:spacing w:val="-2"/>
          <w:lang w:val="vi-VN"/>
        </w:rPr>
        <w:t>2. Tổ chức tuyên truyền, phổ biến cho các cơ quan, tổ chức, doanh nghiệp, cá nhân có nhu cầu giao dịch điện tử trong lĩnh vực bảo hiểm thất nghiệp.</w:t>
      </w:r>
    </w:p>
    <w:p w:rsidR="00733169" w:rsidRDefault="00733169" w:rsidP="001E3340">
      <w:pPr>
        <w:spacing w:before="120" w:after="120"/>
        <w:ind w:firstLine="770"/>
        <w:jc w:val="both"/>
        <w:rPr>
          <w:rFonts w:ascii="Times New Roman" w:hAnsi="Times New Roman" w:cs="Times New Roman"/>
          <w:spacing w:val="-4"/>
          <w:lang w:val="vi-VN"/>
        </w:rPr>
      </w:pPr>
      <w:r w:rsidRPr="00D84C33">
        <w:rPr>
          <w:rFonts w:ascii="Times New Roman" w:hAnsi="Times New Roman" w:cs="Times New Roman"/>
          <w:spacing w:val="-4"/>
          <w:lang w:val="vi-VN"/>
        </w:rPr>
        <w:t>3. Cung cấp thông tin về tình hình thực hiện bảo hiểm thất nghiệp qua cổng thông tin điện tử trên địa bàn theo yêu cầu của cơ quan nhà nước có thẩm quyền.</w:t>
      </w:r>
    </w:p>
    <w:p w:rsidR="00BD2E4F" w:rsidRPr="00803880" w:rsidRDefault="00BD2E4F" w:rsidP="001E3340">
      <w:pPr>
        <w:shd w:val="clear" w:color="auto" w:fill="FFFFFF"/>
        <w:overflowPunct/>
        <w:autoSpaceDE/>
        <w:autoSpaceDN/>
        <w:adjustRightInd/>
        <w:spacing w:before="120" w:after="120"/>
        <w:ind w:firstLine="720"/>
        <w:jc w:val="both"/>
        <w:textAlignment w:val="auto"/>
        <w:rPr>
          <w:rFonts w:asciiTheme="majorHAnsi" w:hAnsiTheme="majorHAnsi" w:cstheme="majorHAnsi"/>
          <w:color w:val="000000"/>
          <w:lang w:val="vi-VN" w:eastAsia="vi-VN"/>
        </w:rPr>
      </w:pPr>
      <w:r w:rsidRPr="00BD2E4F">
        <w:rPr>
          <w:rFonts w:asciiTheme="majorHAnsi" w:hAnsiTheme="majorHAnsi" w:cstheme="majorHAnsi"/>
          <w:color w:val="000000"/>
          <w:lang w:val="vi-VN" w:eastAsia="vi-VN"/>
        </w:rPr>
        <w:t>4</w:t>
      </w:r>
      <w:r w:rsidRPr="00803880">
        <w:rPr>
          <w:rFonts w:asciiTheme="majorHAnsi" w:hAnsiTheme="majorHAnsi" w:cstheme="majorHAnsi"/>
          <w:color w:val="000000"/>
          <w:lang w:val="vi-VN" w:eastAsia="vi-VN"/>
        </w:rPr>
        <w:t>. Tổ chức tiếp nhận hồ sơ điện tử bảo hiểm thất nghiệp</w:t>
      </w:r>
      <w:r w:rsidRPr="00C90279">
        <w:rPr>
          <w:rFonts w:asciiTheme="majorHAnsi" w:hAnsiTheme="majorHAnsi" w:cstheme="majorHAnsi"/>
          <w:color w:val="000000"/>
          <w:lang w:val="vi-VN" w:eastAsia="vi-VN"/>
        </w:rPr>
        <w:t>, giải quyết</w:t>
      </w:r>
      <w:r w:rsidRPr="00803880">
        <w:rPr>
          <w:rFonts w:asciiTheme="majorHAnsi" w:hAnsiTheme="majorHAnsi" w:cstheme="majorHAnsi"/>
          <w:color w:val="000000"/>
          <w:lang w:val="vi-VN" w:eastAsia="vi-VN"/>
        </w:rPr>
        <w:t xml:space="preserve"> và trả kết quả cho người lao động</w:t>
      </w:r>
      <w:r w:rsidRPr="00BD2E4F">
        <w:rPr>
          <w:rFonts w:asciiTheme="majorHAnsi" w:hAnsiTheme="majorHAnsi" w:cstheme="majorHAnsi"/>
          <w:color w:val="000000"/>
          <w:lang w:val="vi-VN" w:eastAsia="vi-VN"/>
        </w:rPr>
        <w:t xml:space="preserve"> theo quy định tại Điều 1</w:t>
      </w:r>
      <w:r w:rsidR="001E3340" w:rsidRPr="001E3340">
        <w:rPr>
          <w:rFonts w:asciiTheme="majorHAnsi" w:hAnsiTheme="majorHAnsi" w:cstheme="majorHAnsi"/>
          <w:color w:val="000000"/>
          <w:lang w:val="vi-VN" w:eastAsia="vi-VN"/>
        </w:rPr>
        <w:t>6</w:t>
      </w:r>
      <w:r w:rsidRPr="00BD2E4F">
        <w:rPr>
          <w:rFonts w:asciiTheme="majorHAnsi" w:hAnsiTheme="majorHAnsi" w:cstheme="majorHAnsi"/>
          <w:color w:val="000000"/>
          <w:lang w:val="vi-VN" w:eastAsia="vi-VN"/>
        </w:rPr>
        <w:t xml:space="preserve"> Thông tư này</w:t>
      </w:r>
      <w:r w:rsidRPr="00803880">
        <w:rPr>
          <w:rFonts w:asciiTheme="majorHAnsi" w:hAnsiTheme="majorHAnsi" w:cstheme="majorHAnsi"/>
          <w:color w:val="000000"/>
          <w:lang w:val="vi-VN" w:eastAsia="vi-VN"/>
        </w:rPr>
        <w:t>.</w:t>
      </w:r>
    </w:p>
    <w:p w:rsidR="00CD13E2" w:rsidRPr="00CD13E2" w:rsidRDefault="00BD2E4F" w:rsidP="001E3340">
      <w:pPr>
        <w:shd w:val="clear" w:color="auto" w:fill="FFFFFF"/>
        <w:overflowPunct/>
        <w:autoSpaceDE/>
        <w:autoSpaceDN/>
        <w:adjustRightInd/>
        <w:spacing w:before="120" w:after="120"/>
        <w:ind w:firstLine="720"/>
        <w:jc w:val="both"/>
        <w:textAlignment w:val="auto"/>
        <w:rPr>
          <w:rFonts w:ascii="Times New Roman" w:hAnsi="Times New Roman" w:cs="Times New Roman"/>
          <w:color w:val="000000"/>
          <w:lang w:val="vi-VN" w:eastAsia="vi-VN"/>
        </w:rPr>
      </w:pPr>
      <w:r w:rsidRPr="00BD2E4F">
        <w:rPr>
          <w:rFonts w:ascii="Times New Roman" w:hAnsi="Times New Roman" w:cs="Times New Roman"/>
          <w:color w:val="000000"/>
          <w:lang w:val="vi-VN" w:eastAsia="vi-VN"/>
        </w:rPr>
        <w:t>5</w:t>
      </w:r>
      <w:r w:rsidR="00CD13E2" w:rsidRPr="00CD13E2">
        <w:rPr>
          <w:rFonts w:ascii="Times New Roman" w:hAnsi="Times New Roman" w:cs="Times New Roman"/>
          <w:color w:val="000000"/>
          <w:lang w:val="vi-VN" w:eastAsia="vi-VN"/>
        </w:rPr>
        <w:t>. Thực hiện trách nhiệm khác theo quy định của pháp luật.</w:t>
      </w:r>
    </w:p>
    <w:p w:rsidR="00803880" w:rsidRDefault="00803880" w:rsidP="001E3340">
      <w:pPr>
        <w:spacing w:before="120" w:after="120"/>
        <w:ind w:firstLine="770"/>
        <w:jc w:val="both"/>
        <w:rPr>
          <w:rFonts w:ascii="Times New Roman" w:hAnsi="Times New Roman" w:cs="Times New Roman"/>
          <w:b/>
          <w:spacing w:val="-4"/>
          <w:lang w:val="vi-VN"/>
        </w:rPr>
      </w:pPr>
      <w:r w:rsidRPr="00803880">
        <w:rPr>
          <w:rFonts w:ascii="Times New Roman" w:hAnsi="Times New Roman" w:cs="Times New Roman"/>
          <w:b/>
          <w:spacing w:val="-4"/>
          <w:lang w:val="vi-VN"/>
        </w:rPr>
        <w:t xml:space="preserve">Điều </w:t>
      </w:r>
      <w:r w:rsidR="00C90279" w:rsidRPr="002C64DD">
        <w:rPr>
          <w:rFonts w:ascii="Times New Roman" w:hAnsi="Times New Roman" w:cs="Times New Roman"/>
          <w:b/>
          <w:spacing w:val="-4"/>
          <w:lang w:val="vi-VN"/>
        </w:rPr>
        <w:t>2</w:t>
      </w:r>
      <w:r w:rsidR="001F79DF" w:rsidRPr="002C5F22">
        <w:rPr>
          <w:rFonts w:ascii="Times New Roman" w:hAnsi="Times New Roman" w:cs="Times New Roman"/>
          <w:b/>
          <w:spacing w:val="-4"/>
          <w:lang w:val="vi-VN"/>
        </w:rPr>
        <w:t>2</w:t>
      </w:r>
      <w:r w:rsidRPr="00803880">
        <w:rPr>
          <w:rFonts w:ascii="Times New Roman" w:hAnsi="Times New Roman" w:cs="Times New Roman"/>
          <w:b/>
          <w:spacing w:val="-4"/>
          <w:lang w:val="vi-VN"/>
        </w:rPr>
        <w:t>. Trách nhiệm của trung tâm dịch vụ việc làm</w:t>
      </w:r>
    </w:p>
    <w:p w:rsidR="00803880" w:rsidRPr="003B6F9F" w:rsidRDefault="00803880" w:rsidP="001E3340">
      <w:pPr>
        <w:pStyle w:val="BodyTextIndent2"/>
        <w:spacing w:before="120" w:after="120"/>
        <w:rPr>
          <w:rFonts w:ascii="Times New Roman" w:hAnsi="Times New Roman" w:cs="Times New Roman"/>
          <w:b w:val="0"/>
          <w:bCs w:val="0"/>
          <w:sz w:val="28"/>
          <w:szCs w:val="28"/>
        </w:rPr>
      </w:pPr>
      <w:r w:rsidRPr="003B6F9F">
        <w:rPr>
          <w:rFonts w:ascii="Times New Roman" w:hAnsi="Times New Roman" w:cs="Times New Roman"/>
          <w:b w:val="0"/>
          <w:bCs w:val="0"/>
          <w:sz w:val="28"/>
          <w:szCs w:val="28"/>
        </w:rPr>
        <w:t xml:space="preserve">1. Tổ chức tuyên truyền, phổ biến quy </w:t>
      </w:r>
      <w:r>
        <w:rPr>
          <w:rFonts w:ascii="Times New Roman" w:hAnsi="Times New Roman" w:cs="Times New Roman"/>
          <w:b w:val="0"/>
          <w:bCs w:val="0"/>
          <w:sz w:val="28"/>
          <w:szCs w:val="28"/>
        </w:rPr>
        <w:t>đ</w:t>
      </w:r>
      <w:r w:rsidRPr="003B6F9F">
        <w:rPr>
          <w:rFonts w:ascii="Times New Roman" w:hAnsi="Times New Roman" w:cs="Times New Roman"/>
          <w:b w:val="0"/>
          <w:bCs w:val="0"/>
          <w:sz w:val="28"/>
          <w:szCs w:val="28"/>
        </w:rPr>
        <w:t xml:space="preserve">ịnh của Thông tư này và các quy định của pháp luật về bảo hiểm thất nghiệp qua cổng thông tin </w:t>
      </w:r>
      <w:r>
        <w:rPr>
          <w:rFonts w:ascii="Times New Roman" w:hAnsi="Times New Roman" w:cs="Times New Roman"/>
          <w:b w:val="0"/>
          <w:bCs w:val="0"/>
          <w:sz w:val="28"/>
          <w:szCs w:val="28"/>
        </w:rPr>
        <w:t>đ</w:t>
      </w:r>
      <w:r w:rsidRPr="003B6F9F">
        <w:rPr>
          <w:rFonts w:ascii="Times New Roman" w:hAnsi="Times New Roman" w:cs="Times New Roman"/>
          <w:b w:val="0"/>
          <w:bCs w:val="0"/>
          <w:sz w:val="28"/>
          <w:szCs w:val="28"/>
        </w:rPr>
        <w:t>iện tử và các phương tiện truyền thông khác.</w:t>
      </w:r>
    </w:p>
    <w:p w:rsidR="00803880" w:rsidRPr="00803880" w:rsidRDefault="00803880" w:rsidP="001E3340">
      <w:pPr>
        <w:shd w:val="clear" w:color="auto" w:fill="FFFFFF"/>
        <w:overflowPunct/>
        <w:autoSpaceDE/>
        <w:autoSpaceDN/>
        <w:adjustRightInd/>
        <w:spacing w:before="120" w:after="120"/>
        <w:ind w:firstLine="720"/>
        <w:jc w:val="both"/>
        <w:textAlignment w:val="auto"/>
        <w:rPr>
          <w:rFonts w:asciiTheme="majorHAnsi" w:hAnsiTheme="majorHAnsi" w:cstheme="majorHAnsi"/>
          <w:color w:val="000000"/>
          <w:lang w:val="vi-VN" w:eastAsia="vi-VN"/>
        </w:rPr>
      </w:pPr>
      <w:r w:rsidRPr="00803880">
        <w:rPr>
          <w:rFonts w:asciiTheme="majorHAnsi" w:hAnsiTheme="majorHAnsi" w:cstheme="majorHAnsi"/>
          <w:color w:val="000000"/>
          <w:lang w:val="vi-VN" w:eastAsia="vi-VN"/>
        </w:rPr>
        <w:lastRenderedPageBreak/>
        <w:t xml:space="preserve">2. Tổ chức tiếp nhận hồ sơ </w:t>
      </w:r>
      <w:r w:rsidR="00C90279" w:rsidRPr="00803880">
        <w:rPr>
          <w:rFonts w:asciiTheme="majorHAnsi" w:hAnsiTheme="majorHAnsi" w:cstheme="majorHAnsi"/>
          <w:color w:val="000000"/>
          <w:lang w:val="vi-VN" w:eastAsia="vi-VN"/>
        </w:rPr>
        <w:t xml:space="preserve">điện tử </w:t>
      </w:r>
      <w:r w:rsidRPr="00803880">
        <w:rPr>
          <w:rFonts w:asciiTheme="majorHAnsi" w:hAnsiTheme="majorHAnsi" w:cstheme="majorHAnsi"/>
          <w:color w:val="000000"/>
          <w:lang w:val="vi-VN" w:eastAsia="vi-VN"/>
        </w:rPr>
        <w:t>bảo hiểm thất nghiệp</w:t>
      </w:r>
      <w:r w:rsidR="00C90279" w:rsidRPr="00C90279">
        <w:rPr>
          <w:rFonts w:asciiTheme="majorHAnsi" w:hAnsiTheme="majorHAnsi" w:cstheme="majorHAnsi"/>
          <w:color w:val="000000"/>
          <w:lang w:val="vi-VN" w:eastAsia="vi-VN"/>
        </w:rPr>
        <w:t>, giải quyết</w:t>
      </w:r>
      <w:r w:rsidRPr="00803880">
        <w:rPr>
          <w:rFonts w:asciiTheme="majorHAnsi" w:hAnsiTheme="majorHAnsi" w:cstheme="majorHAnsi"/>
          <w:color w:val="000000"/>
          <w:lang w:val="vi-VN" w:eastAsia="vi-VN"/>
        </w:rPr>
        <w:t xml:space="preserve"> và trả kết quả cho người lao động</w:t>
      </w:r>
      <w:r w:rsidR="00BD2E4F" w:rsidRPr="00BD2E4F">
        <w:rPr>
          <w:rFonts w:asciiTheme="majorHAnsi" w:hAnsiTheme="majorHAnsi" w:cstheme="majorHAnsi"/>
          <w:color w:val="000000"/>
          <w:lang w:val="vi-VN" w:eastAsia="vi-VN"/>
        </w:rPr>
        <w:t xml:space="preserve"> theo quy định tại </w:t>
      </w:r>
      <w:r w:rsidR="001E3340" w:rsidRPr="001E3340">
        <w:rPr>
          <w:rFonts w:asciiTheme="majorHAnsi" w:hAnsiTheme="majorHAnsi" w:cstheme="majorHAnsi"/>
          <w:color w:val="000000"/>
          <w:lang w:val="vi-VN" w:eastAsia="vi-VN"/>
        </w:rPr>
        <w:t xml:space="preserve">Điều 10, </w:t>
      </w:r>
      <w:r w:rsidR="00BD2E4F" w:rsidRPr="00BD2E4F">
        <w:rPr>
          <w:rFonts w:asciiTheme="majorHAnsi" w:hAnsiTheme="majorHAnsi" w:cstheme="majorHAnsi"/>
          <w:color w:val="000000"/>
          <w:lang w:val="vi-VN" w:eastAsia="vi-VN"/>
        </w:rPr>
        <w:t>Điều 11, Điều 12, Điều 13</w:t>
      </w:r>
      <w:r w:rsidR="001E3340" w:rsidRPr="001E3340">
        <w:rPr>
          <w:rFonts w:asciiTheme="majorHAnsi" w:hAnsiTheme="majorHAnsi" w:cstheme="majorHAnsi"/>
          <w:color w:val="000000"/>
          <w:lang w:val="vi-VN" w:eastAsia="vi-VN"/>
        </w:rPr>
        <w:t>, Điều 14, Điều 15</w:t>
      </w:r>
      <w:r w:rsidR="00BD2E4F" w:rsidRPr="00BD2E4F">
        <w:rPr>
          <w:rFonts w:asciiTheme="majorHAnsi" w:hAnsiTheme="majorHAnsi" w:cstheme="majorHAnsi"/>
          <w:color w:val="000000"/>
          <w:lang w:val="vi-VN" w:eastAsia="vi-VN"/>
        </w:rPr>
        <w:t xml:space="preserve"> Thông tư này</w:t>
      </w:r>
      <w:r w:rsidRPr="00803880">
        <w:rPr>
          <w:rFonts w:asciiTheme="majorHAnsi" w:hAnsiTheme="majorHAnsi" w:cstheme="majorHAnsi"/>
          <w:color w:val="000000"/>
          <w:lang w:val="vi-VN" w:eastAsia="vi-VN"/>
        </w:rPr>
        <w:t>.</w:t>
      </w:r>
    </w:p>
    <w:p w:rsidR="00803880" w:rsidRPr="00803880" w:rsidRDefault="00803880" w:rsidP="001E3340">
      <w:pPr>
        <w:shd w:val="clear" w:color="auto" w:fill="FFFFFF"/>
        <w:overflowPunct/>
        <w:autoSpaceDE/>
        <w:autoSpaceDN/>
        <w:adjustRightInd/>
        <w:spacing w:before="120" w:after="120"/>
        <w:ind w:firstLine="720"/>
        <w:jc w:val="both"/>
        <w:textAlignment w:val="auto"/>
        <w:rPr>
          <w:rFonts w:asciiTheme="majorHAnsi" w:hAnsiTheme="majorHAnsi" w:cstheme="majorHAnsi"/>
          <w:color w:val="000000"/>
          <w:lang w:val="vi-VN" w:eastAsia="vi-VN"/>
        </w:rPr>
      </w:pPr>
      <w:r w:rsidRPr="00803880">
        <w:rPr>
          <w:rFonts w:asciiTheme="majorHAnsi" w:hAnsiTheme="majorHAnsi" w:cstheme="majorHAnsi"/>
          <w:color w:val="000000"/>
          <w:lang w:val="vi-VN" w:eastAsia="vi-VN"/>
        </w:rPr>
        <w:t>3. Kiểm tra, theo dõi, cập nhật các thông tin của người lao động liên quan đến việc hưởng các chế độ bảo hiểm thất nghiệp.</w:t>
      </w:r>
    </w:p>
    <w:p w:rsidR="00803880" w:rsidRDefault="00CD13E2" w:rsidP="001E3340">
      <w:pPr>
        <w:shd w:val="clear" w:color="auto" w:fill="FFFFFF"/>
        <w:overflowPunct/>
        <w:autoSpaceDE/>
        <w:autoSpaceDN/>
        <w:adjustRightInd/>
        <w:spacing w:before="120" w:after="120"/>
        <w:ind w:firstLine="720"/>
        <w:jc w:val="both"/>
        <w:textAlignment w:val="auto"/>
        <w:rPr>
          <w:rFonts w:asciiTheme="majorHAnsi" w:hAnsiTheme="majorHAnsi" w:cstheme="majorHAnsi"/>
          <w:color w:val="000000"/>
          <w:lang w:val="vi-VN" w:eastAsia="vi-VN"/>
        </w:rPr>
      </w:pPr>
      <w:r w:rsidRPr="00CD13E2">
        <w:rPr>
          <w:rFonts w:asciiTheme="majorHAnsi" w:hAnsiTheme="majorHAnsi" w:cstheme="majorHAnsi"/>
          <w:color w:val="000000"/>
          <w:lang w:val="vi-VN" w:eastAsia="vi-VN"/>
        </w:rPr>
        <w:t>4</w:t>
      </w:r>
      <w:r w:rsidR="00803880" w:rsidRPr="00803880">
        <w:rPr>
          <w:rFonts w:asciiTheme="majorHAnsi" w:hAnsiTheme="majorHAnsi" w:cstheme="majorHAnsi"/>
          <w:color w:val="000000"/>
          <w:lang w:val="vi-VN" w:eastAsia="vi-VN"/>
        </w:rPr>
        <w:t>. Thực hiện trách nhiệm khác theo quy định của pháp luật.</w:t>
      </w:r>
    </w:p>
    <w:p w:rsidR="00243221" w:rsidRPr="00243221" w:rsidRDefault="00243221" w:rsidP="00B624AB">
      <w:pPr>
        <w:shd w:val="clear" w:color="auto" w:fill="FFFFFF"/>
        <w:overflowPunct/>
        <w:autoSpaceDE/>
        <w:autoSpaceDN/>
        <w:adjustRightInd/>
        <w:spacing w:before="120" w:after="120"/>
        <w:ind w:firstLine="720"/>
        <w:textAlignment w:val="auto"/>
        <w:rPr>
          <w:rFonts w:asciiTheme="majorHAnsi" w:hAnsiTheme="majorHAnsi" w:cstheme="majorHAnsi"/>
          <w:b/>
          <w:color w:val="000000"/>
          <w:lang w:val="vi-VN" w:eastAsia="vi-VN"/>
        </w:rPr>
      </w:pPr>
      <w:r w:rsidRPr="00243221">
        <w:rPr>
          <w:rFonts w:asciiTheme="majorHAnsi" w:hAnsiTheme="majorHAnsi" w:cstheme="majorHAnsi"/>
          <w:b/>
          <w:color w:val="000000"/>
          <w:lang w:val="vi-VN" w:eastAsia="vi-VN"/>
        </w:rPr>
        <w:t>Điều 2</w:t>
      </w:r>
      <w:r w:rsidR="001F79DF" w:rsidRPr="002C5F22">
        <w:rPr>
          <w:rFonts w:asciiTheme="majorHAnsi" w:hAnsiTheme="majorHAnsi" w:cstheme="majorHAnsi"/>
          <w:b/>
          <w:color w:val="000000"/>
          <w:lang w:val="vi-VN" w:eastAsia="vi-VN"/>
        </w:rPr>
        <w:t>3</w:t>
      </w:r>
      <w:r w:rsidRPr="00243221">
        <w:rPr>
          <w:rFonts w:asciiTheme="majorHAnsi" w:hAnsiTheme="majorHAnsi" w:cstheme="majorHAnsi"/>
          <w:b/>
          <w:color w:val="000000"/>
          <w:lang w:val="vi-VN" w:eastAsia="vi-VN"/>
        </w:rPr>
        <w:t>. Trách nhiệm của tổ chức bảo hiểm xã hội</w:t>
      </w:r>
    </w:p>
    <w:p w:rsidR="00B624AB" w:rsidRPr="00B624AB" w:rsidRDefault="00B624AB" w:rsidP="00B624AB">
      <w:pPr>
        <w:spacing w:before="120" w:after="120"/>
        <w:ind w:firstLine="770"/>
        <w:jc w:val="both"/>
        <w:rPr>
          <w:rFonts w:ascii="Times New Roman" w:hAnsi="Times New Roman" w:cs="Times New Roman"/>
          <w:bCs/>
          <w:lang w:val="vi-VN"/>
        </w:rPr>
      </w:pPr>
      <w:r w:rsidRPr="00B624AB">
        <w:rPr>
          <w:rFonts w:ascii="Times New Roman" w:hAnsi="Times New Roman" w:cs="Times New Roman"/>
          <w:bCs/>
          <w:lang w:val="vi-VN"/>
        </w:rPr>
        <w:t>1. Tiếp nhận hồ sơ và giải quyết yêu cầu của cơ quan, tổ chức, cá nhân tham gia giao dịch điện tử trong lĩnh vực bảo hiểm thất nghiệp</w:t>
      </w:r>
    </w:p>
    <w:p w:rsidR="00B624AB" w:rsidRPr="00B624AB" w:rsidRDefault="00B624AB" w:rsidP="00B624AB">
      <w:pPr>
        <w:spacing w:before="120" w:after="120"/>
        <w:ind w:firstLine="770"/>
        <w:jc w:val="both"/>
        <w:rPr>
          <w:rFonts w:ascii="Times New Roman" w:hAnsi="Times New Roman" w:cs="Times New Roman"/>
          <w:bCs/>
          <w:lang w:val="vi-VN"/>
        </w:rPr>
      </w:pPr>
      <w:r w:rsidRPr="00B624AB">
        <w:rPr>
          <w:rFonts w:ascii="Times New Roman" w:hAnsi="Times New Roman" w:cs="Times New Roman"/>
          <w:bCs/>
          <w:lang w:val="vi-VN"/>
        </w:rPr>
        <w:t>2. Thực hiện cung cấp thông tin, chia sẻ cơ sở dữ liệu về việc đóng, hưởng bảo hiểm thất nghiệp bằng phương tiện điện tử với Cục Việc làm (Bộ Lao động – Thương binh và Xã hội).</w:t>
      </w:r>
    </w:p>
    <w:p w:rsidR="00B624AB" w:rsidRPr="00B624AB" w:rsidRDefault="00B624AB" w:rsidP="00B624AB">
      <w:pPr>
        <w:spacing w:before="120" w:after="120"/>
        <w:ind w:firstLine="770"/>
        <w:jc w:val="both"/>
        <w:rPr>
          <w:rFonts w:ascii="Times New Roman" w:hAnsi="Times New Roman" w:cs="Times New Roman"/>
          <w:bCs/>
          <w:lang w:val="vi-VN"/>
        </w:rPr>
      </w:pPr>
      <w:r w:rsidRPr="00B624AB">
        <w:rPr>
          <w:rFonts w:ascii="Times New Roman" w:hAnsi="Times New Roman" w:cs="Times New Roman"/>
          <w:bCs/>
          <w:lang w:val="vi-VN"/>
        </w:rPr>
        <w:t>3. Hỗ trợ cơ quan, tổ chức, cá nhân tham gia giao dịch điện tử trong lĩnh vực bảo hiểm thất nghiệp trong việc nhận, truyền, lưu trữ, phục hồi thông điệp dữ liệu giao dịch điện tử khi được yêu cầu.</w:t>
      </w:r>
    </w:p>
    <w:p w:rsidR="00B624AB" w:rsidRDefault="00B624AB" w:rsidP="00B624AB">
      <w:pPr>
        <w:spacing w:before="120" w:after="120"/>
        <w:ind w:firstLine="770"/>
        <w:jc w:val="both"/>
        <w:rPr>
          <w:rFonts w:ascii="Times New Roman" w:hAnsi="Times New Roman" w:cs="Times New Roman"/>
          <w:bCs/>
          <w:lang w:val="vi-VN"/>
        </w:rPr>
      </w:pPr>
      <w:r w:rsidRPr="00B624AB">
        <w:rPr>
          <w:rFonts w:ascii="Times New Roman" w:hAnsi="Times New Roman" w:cs="Times New Roman"/>
          <w:bCs/>
          <w:lang w:val="vi-VN"/>
        </w:rPr>
        <w:t>4. Thông báo và trả kết quả giải quyết theo quy định của pháp luật về giao dịch điện tử bảo hiểm thất nghiệp và các quy định pháp luật có liên quan.</w:t>
      </w:r>
    </w:p>
    <w:p w:rsidR="003C2AF8" w:rsidRDefault="003C2AF8" w:rsidP="003C2AF8">
      <w:pPr>
        <w:shd w:val="clear" w:color="auto" w:fill="FFFFFF"/>
        <w:overflowPunct/>
        <w:autoSpaceDE/>
        <w:autoSpaceDN/>
        <w:adjustRightInd/>
        <w:spacing w:before="120" w:after="120"/>
        <w:ind w:firstLine="720"/>
        <w:textAlignment w:val="auto"/>
        <w:rPr>
          <w:rFonts w:asciiTheme="majorHAnsi" w:hAnsiTheme="majorHAnsi" w:cstheme="majorHAnsi"/>
          <w:color w:val="000000"/>
          <w:lang w:val="vi-VN" w:eastAsia="vi-VN"/>
        </w:rPr>
      </w:pPr>
      <w:r w:rsidRPr="003C2AF8">
        <w:rPr>
          <w:rFonts w:asciiTheme="majorHAnsi" w:hAnsiTheme="majorHAnsi" w:cstheme="majorHAnsi"/>
          <w:color w:val="000000"/>
          <w:lang w:val="vi-VN" w:eastAsia="vi-VN"/>
        </w:rPr>
        <w:t>5</w:t>
      </w:r>
      <w:r w:rsidRPr="00803880">
        <w:rPr>
          <w:rFonts w:asciiTheme="majorHAnsi" w:hAnsiTheme="majorHAnsi" w:cstheme="majorHAnsi"/>
          <w:color w:val="000000"/>
          <w:lang w:val="vi-VN" w:eastAsia="vi-VN"/>
        </w:rPr>
        <w:t>. Thực hiện trách nhiệm khác theo quy định của pháp luật.</w:t>
      </w:r>
    </w:p>
    <w:p w:rsidR="00733169" w:rsidRPr="003B6F9F" w:rsidRDefault="00733169" w:rsidP="00B624AB">
      <w:pPr>
        <w:spacing w:before="120" w:after="120"/>
        <w:ind w:firstLine="770"/>
        <w:jc w:val="both"/>
        <w:rPr>
          <w:rFonts w:ascii="Times New Roman" w:hAnsi="Times New Roman" w:cs="Times New Roman"/>
          <w:lang w:val="vi-VN"/>
        </w:rPr>
      </w:pPr>
      <w:r w:rsidRPr="001415E7">
        <w:rPr>
          <w:rFonts w:ascii="Times New Roman" w:hAnsi="Times New Roman" w:cs="Times New Roman"/>
          <w:b/>
          <w:bCs/>
          <w:lang w:val="vi-VN"/>
        </w:rPr>
        <w:t xml:space="preserve">Điều </w:t>
      </w:r>
      <w:r w:rsidR="00DE0BA0" w:rsidRPr="00F86ABF">
        <w:rPr>
          <w:rFonts w:ascii="Times New Roman" w:hAnsi="Times New Roman" w:cs="Times New Roman"/>
          <w:b/>
          <w:bCs/>
          <w:lang w:val="vi-VN"/>
        </w:rPr>
        <w:t>2</w:t>
      </w:r>
      <w:r w:rsidR="001F79DF" w:rsidRPr="002C5F22">
        <w:rPr>
          <w:rFonts w:ascii="Times New Roman" w:hAnsi="Times New Roman" w:cs="Times New Roman"/>
          <w:b/>
          <w:bCs/>
          <w:lang w:val="vi-VN"/>
        </w:rPr>
        <w:t>4</w:t>
      </w:r>
      <w:r w:rsidRPr="001415E7">
        <w:rPr>
          <w:rFonts w:ascii="Times New Roman" w:hAnsi="Times New Roman" w:cs="Times New Roman"/>
          <w:b/>
          <w:bCs/>
          <w:lang w:val="vi-VN"/>
        </w:rPr>
        <w:t>. Trách nhiệm của người sử dụng lao động</w:t>
      </w:r>
    </w:p>
    <w:p w:rsidR="00733169" w:rsidRPr="00DE0BA0" w:rsidRDefault="00733169" w:rsidP="00B624AB">
      <w:pPr>
        <w:spacing w:before="120" w:after="120"/>
        <w:ind w:firstLine="720"/>
        <w:jc w:val="both"/>
        <w:rPr>
          <w:rFonts w:ascii="Times New Roman" w:hAnsi="Times New Roman" w:cs="Times New Roman"/>
          <w:lang w:val="vi-VN"/>
        </w:rPr>
      </w:pPr>
      <w:r w:rsidRPr="00DE0BA0">
        <w:rPr>
          <w:rFonts w:ascii="Times New Roman" w:hAnsi="Times New Roman" w:cs="Times New Roman"/>
          <w:lang w:val="vi-VN"/>
        </w:rPr>
        <w:t>1. Có trách nhiệm khai báo trung thực thông tin và bảo vệ thông tin tài khoản truy cập, truy cập đúng địa chỉ, mật khẩu, không đ</w:t>
      </w:r>
      <w:r w:rsidR="009E4854" w:rsidRPr="00DE0BA0">
        <w:rPr>
          <w:rFonts w:ascii="Times New Roman" w:hAnsi="Times New Roman" w:cs="Times New Roman"/>
          <w:lang w:val="vi-VN"/>
        </w:rPr>
        <w:t>ượ</w:t>
      </w:r>
      <w:r w:rsidRPr="00DE0BA0">
        <w:rPr>
          <w:rFonts w:ascii="Times New Roman" w:hAnsi="Times New Roman" w:cs="Times New Roman"/>
          <w:lang w:val="vi-VN"/>
        </w:rPr>
        <w:t>c làm lộ địa chỉ, mật khẩu truy cập đã</w:t>
      </w:r>
      <w:r w:rsidR="00DE0BA0" w:rsidRPr="00DE0BA0">
        <w:rPr>
          <w:rFonts w:ascii="Times New Roman" w:hAnsi="Times New Roman" w:cs="Times New Roman"/>
          <w:color w:val="C00000"/>
          <w:lang w:val="vi-VN"/>
        </w:rPr>
        <w:t xml:space="preserve"> </w:t>
      </w:r>
      <w:r w:rsidR="00B64F12" w:rsidRPr="00DE0BA0">
        <w:rPr>
          <w:rFonts w:ascii="Times New Roman" w:hAnsi="Times New Roman" w:cs="Times New Roman"/>
          <w:lang w:val="vi-VN"/>
        </w:rPr>
        <w:t xml:space="preserve">được </w:t>
      </w:r>
      <w:r w:rsidRPr="00DE0BA0">
        <w:rPr>
          <w:rFonts w:ascii="Times New Roman" w:hAnsi="Times New Roman" w:cs="Times New Roman"/>
          <w:lang w:val="vi-VN"/>
        </w:rPr>
        <w:t xml:space="preserve">cấp. </w:t>
      </w:r>
    </w:p>
    <w:p w:rsidR="00733169" w:rsidRPr="00DE0BA0" w:rsidRDefault="00733169" w:rsidP="00B624AB">
      <w:pPr>
        <w:spacing w:before="120" w:after="120"/>
        <w:ind w:firstLine="770"/>
        <w:jc w:val="both"/>
        <w:rPr>
          <w:rFonts w:ascii="Times New Roman" w:hAnsi="Times New Roman" w:cs="Times New Roman"/>
          <w:lang w:val="vi-VN"/>
        </w:rPr>
      </w:pPr>
      <w:r w:rsidRPr="00DE0BA0">
        <w:rPr>
          <w:rFonts w:ascii="Times New Roman" w:hAnsi="Times New Roman" w:cs="Times New Roman"/>
          <w:lang w:val="vi-VN"/>
        </w:rPr>
        <w:t xml:space="preserve">2. Khai thác, sử dụng thông tin, dữ liệu trong phạm vi </w:t>
      </w:r>
      <w:r w:rsidR="00B64F12" w:rsidRPr="00DE0BA0">
        <w:rPr>
          <w:rFonts w:ascii="Times New Roman" w:hAnsi="Times New Roman" w:cs="Times New Roman"/>
          <w:lang w:val="vi-VN"/>
        </w:rPr>
        <w:t xml:space="preserve">được </w:t>
      </w:r>
      <w:r w:rsidRPr="00DE0BA0">
        <w:rPr>
          <w:rFonts w:ascii="Times New Roman" w:hAnsi="Times New Roman" w:cs="Times New Roman"/>
          <w:lang w:val="vi-VN"/>
        </w:rPr>
        <w:t>cấp, đúng mục đích, không xâm nhập trái phép hệ thống.</w:t>
      </w:r>
    </w:p>
    <w:p w:rsidR="00733169" w:rsidRPr="003B6F9F" w:rsidRDefault="00733169" w:rsidP="00B624AB">
      <w:pPr>
        <w:spacing w:before="120" w:after="120"/>
        <w:ind w:firstLine="770"/>
        <w:jc w:val="both"/>
        <w:rPr>
          <w:rFonts w:ascii="Times New Roman" w:hAnsi="Times New Roman" w:cs="Times New Roman"/>
          <w:lang w:val="vi-VN"/>
        </w:rPr>
      </w:pPr>
      <w:r w:rsidRPr="00DE0BA0">
        <w:rPr>
          <w:rFonts w:ascii="Times New Roman" w:hAnsi="Times New Roman" w:cs="Times New Roman"/>
          <w:lang w:val="vi-VN"/>
        </w:rPr>
        <w:t>3. Quản lý nội dung các thông tin, dữ liệu đã khai thác, không được cung cấp cho tổ chức, cá nhân khác trừ trường hợp đã được thỏa thuận, cho phép của Cục Việc làm.</w:t>
      </w:r>
    </w:p>
    <w:p w:rsidR="00733169" w:rsidRDefault="00733169" w:rsidP="00B624AB">
      <w:pPr>
        <w:spacing w:before="120" w:after="120"/>
        <w:ind w:firstLine="770"/>
        <w:jc w:val="both"/>
        <w:rPr>
          <w:rFonts w:ascii="Times New Roman" w:hAnsi="Times New Roman" w:cs="Times New Roman"/>
          <w:lang w:val="vi-VN"/>
        </w:rPr>
      </w:pPr>
      <w:r w:rsidRPr="001415E7">
        <w:rPr>
          <w:rFonts w:ascii="Times New Roman" w:hAnsi="Times New Roman" w:cs="Times New Roman"/>
          <w:lang w:val="vi-VN"/>
        </w:rPr>
        <w:t xml:space="preserve">4. Không </w:t>
      </w:r>
      <w:r>
        <w:rPr>
          <w:rFonts w:ascii="Times New Roman" w:hAnsi="Times New Roman" w:cs="Times New Roman"/>
          <w:lang w:val="vi-VN"/>
        </w:rPr>
        <w:t>đ</w:t>
      </w:r>
      <w:r w:rsidRPr="00090F60">
        <w:rPr>
          <w:rFonts w:ascii="Times New Roman" w:hAnsi="Times New Roman" w:cs="Times New Roman"/>
          <w:lang w:val="vi-VN"/>
        </w:rPr>
        <w:t>ư</w:t>
      </w:r>
      <w:r w:rsidRPr="001415E7">
        <w:rPr>
          <w:rFonts w:ascii="Times New Roman" w:hAnsi="Times New Roman" w:cs="Times New Roman"/>
          <w:lang w:val="vi-VN"/>
        </w:rPr>
        <w:t xml:space="preserve">ợc thay </w:t>
      </w:r>
      <w:r>
        <w:rPr>
          <w:rFonts w:ascii="Times New Roman" w:hAnsi="Times New Roman" w:cs="Times New Roman"/>
          <w:lang w:val="vi-VN"/>
        </w:rPr>
        <w:t>đ</w:t>
      </w:r>
      <w:r w:rsidRPr="001415E7">
        <w:rPr>
          <w:rFonts w:ascii="Times New Roman" w:hAnsi="Times New Roman" w:cs="Times New Roman"/>
          <w:lang w:val="vi-VN"/>
        </w:rPr>
        <w:t xml:space="preserve">ổi, xóa, hủy, sao chép, tiết lộ, hiển thị, di chuyển trái phép một phần hoặc toàn bộ thông tin, dữ liệu, không </w:t>
      </w:r>
      <w:r>
        <w:rPr>
          <w:rFonts w:ascii="Times New Roman" w:hAnsi="Times New Roman" w:cs="Times New Roman"/>
          <w:lang w:val="vi-VN"/>
        </w:rPr>
        <w:t>đ</w:t>
      </w:r>
      <w:r w:rsidRPr="00E36F5E">
        <w:rPr>
          <w:rFonts w:ascii="Times New Roman" w:hAnsi="Times New Roman" w:cs="Times New Roman"/>
          <w:lang w:val="vi-VN"/>
        </w:rPr>
        <w:t>ư</w:t>
      </w:r>
      <w:r w:rsidRPr="001415E7">
        <w:rPr>
          <w:rFonts w:ascii="Times New Roman" w:hAnsi="Times New Roman" w:cs="Times New Roman"/>
          <w:lang w:val="vi-VN"/>
        </w:rPr>
        <w:t>ợc tạo ra hoặc phát tán ch</w:t>
      </w:r>
      <w:r w:rsidRPr="00E36F5E">
        <w:rPr>
          <w:rFonts w:ascii="Times New Roman" w:hAnsi="Times New Roman" w:cs="Times New Roman"/>
          <w:lang w:val="vi-VN"/>
        </w:rPr>
        <w:t>ươ</w:t>
      </w:r>
      <w:r w:rsidRPr="001415E7">
        <w:rPr>
          <w:rFonts w:ascii="Times New Roman" w:hAnsi="Times New Roman" w:cs="Times New Roman"/>
          <w:lang w:val="vi-VN"/>
        </w:rPr>
        <w:t xml:space="preserve">ng trình phần mềm làm rối loạn, thay </w:t>
      </w:r>
      <w:r>
        <w:rPr>
          <w:rFonts w:ascii="Times New Roman" w:hAnsi="Times New Roman" w:cs="Times New Roman"/>
          <w:lang w:val="vi-VN"/>
        </w:rPr>
        <w:t>đ</w:t>
      </w:r>
      <w:r w:rsidRPr="001415E7">
        <w:rPr>
          <w:rFonts w:ascii="Times New Roman" w:hAnsi="Times New Roman" w:cs="Times New Roman"/>
          <w:lang w:val="vi-VN"/>
        </w:rPr>
        <w:t xml:space="preserve">ổi, phá hoại hệ thống, thông báo kịp thời cho Cục Việc làm về những sai sót của thông tin, dữ liệu </w:t>
      </w:r>
      <w:r>
        <w:rPr>
          <w:rFonts w:ascii="Times New Roman" w:hAnsi="Times New Roman" w:cs="Times New Roman"/>
          <w:lang w:val="vi-VN"/>
        </w:rPr>
        <w:t>đ</w:t>
      </w:r>
      <w:r w:rsidRPr="001415E7">
        <w:rPr>
          <w:rFonts w:ascii="Times New Roman" w:hAnsi="Times New Roman" w:cs="Times New Roman"/>
          <w:lang w:val="vi-VN"/>
        </w:rPr>
        <w:t>ã cung cấp.</w:t>
      </w:r>
    </w:p>
    <w:p w:rsidR="00CD13E2" w:rsidRPr="00CD13E2" w:rsidRDefault="00CD13E2" w:rsidP="00B624AB">
      <w:pPr>
        <w:shd w:val="clear" w:color="auto" w:fill="FFFFFF"/>
        <w:overflowPunct/>
        <w:autoSpaceDE/>
        <w:autoSpaceDN/>
        <w:adjustRightInd/>
        <w:spacing w:before="120" w:after="120"/>
        <w:ind w:firstLine="720"/>
        <w:textAlignment w:val="auto"/>
        <w:rPr>
          <w:rFonts w:ascii="Times New Roman" w:hAnsi="Times New Roman" w:cs="Times New Roman"/>
          <w:color w:val="000000"/>
          <w:lang w:val="vi-VN" w:eastAsia="vi-VN"/>
        </w:rPr>
      </w:pPr>
      <w:r w:rsidRPr="00CD13E2">
        <w:rPr>
          <w:rFonts w:ascii="Times New Roman" w:hAnsi="Times New Roman" w:cs="Times New Roman"/>
          <w:color w:val="000000"/>
          <w:lang w:val="vi-VN" w:eastAsia="vi-VN"/>
        </w:rPr>
        <w:t>5. Thực hiện trách nhiệm khác theo quy định của pháp luật.</w:t>
      </w:r>
    </w:p>
    <w:p w:rsidR="00733169" w:rsidRPr="003B6F9F" w:rsidRDefault="00733169" w:rsidP="00B624AB">
      <w:pPr>
        <w:spacing w:before="120" w:after="120"/>
        <w:ind w:firstLine="770"/>
        <w:jc w:val="both"/>
        <w:rPr>
          <w:rFonts w:ascii="Times New Roman" w:hAnsi="Times New Roman" w:cs="Times New Roman"/>
          <w:lang w:val="vi-VN"/>
        </w:rPr>
      </w:pPr>
      <w:r w:rsidRPr="001415E7">
        <w:rPr>
          <w:rFonts w:ascii="Times New Roman" w:hAnsi="Times New Roman" w:cs="Times New Roman"/>
          <w:b/>
          <w:bCs/>
          <w:lang w:val="vi-VN"/>
        </w:rPr>
        <w:t xml:space="preserve">Điều </w:t>
      </w:r>
      <w:r w:rsidR="00C90279">
        <w:rPr>
          <w:rFonts w:ascii="Times New Roman" w:hAnsi="Times New Roman" w:cs="Times New Roman"/>
          <w:b/>
          <w:bCs/>
          <w:lang w:val="vi-VN"/>
        </w:rPr>
        <w:t>2</w:t>
      </w:r>
      <w:r w:rsidR="001F79DF" w:rsidRPr="002C5F22">
        <w:rPr>
          <w:rFonts w:ascii="Times New Roman" w:hAnsi="Times New Roman" w:cs="Times New Roman"/>
          <w:b/>
          <w:bCs/>
          <w:lang w:val="vi-VN"/>
        </w:rPr>
        <w:t>5</w:t>
      </w:r>
      <w:r w:rsidRPr="001415E7">
        <w:rPr>
          <w:rFonts w:ascii="Times New Roman" w:hAnsi="Times New Roman" w:cs="Times New Roman"/>
          <w:b/>
          <w:bCs/>
          <w:lang w:val="vi-VN"/>
        </w:rPr>
        <w:t>. Trách nhiệm của người lao động</w:t>
      </w:r>
    </w:p>
    <w:p w:rsidR="00733169" w:rsidRPr="00074565" w:rsidRDefault="00733169" w:rsidP="00B624AB">
      <w:pPr>
        <w:pStyle w:val="NormalWeb"/>
        <w:spacing w:before="120" w:beforeAutospacing="0" w:after="120" w:afterAutospacing="0"/>
        <w:jc w:val="both"/>
        <w:rPr>
          <w:sz w:val="28"/>
          <w:szCs w:val="28"/>
        </w:rPr>
      </w:pPr>
      <w:r w:rsidRPr="001415E7">
        <w:rPr>
          <w:sz w:val="28"/>
          <w:szCs w:val="28"/>
        </w:rPr>
        <w:tab/>
      </w:r>
      <w:r w:rsidRPr="00074565">
        <w:rPr>
          <w:sz w:val="28"/>
          <w:szCs w:val="28"/>
        </w:rPr>
        <w:t>1. Lập hồ sơ đúng, đủ thành phần: kê khai trung thực, chính xác thông tin theo quy định.</w:t>
      </w:r>
    </w:p>
    <w:p w:rsidR="00733169" w:rsidRPr="00074565" w:rsidRDefault="00733169" w:rsidP="00B624AB">
      <w:pPr>
        <w:pStyle w:val="NormalWeb"/>
        <w:spacing w:before="120" w:beforeAutospacing="0" w:after="120" w:afterAutospacing="0"/>
        <w:jc w:val="both"/>
        <w:rPr>
          <w:sz w:val="28"/>
          <w:szCs w:val="28"/>
        </w:rPr>
      </w:pPr>
      <w:r w:rsidRPr="001415E7">
        <w:rPr>
          <w:sz w:val="28"/>
          <w:szCs w:val="28"/>
        </w:rPr>
        <w:tab/>
      </w:r>
      <w:r w:rsidRPr="00074565">
        <w:rPr>
          <w:sz w:val="28"/>
          <w:szCs w:val="28"/>
        </w:rPr>
        <w:t xml:space="preserve">2. Phối hợp với cơ quan </w:t>
      </w:r>
      <w:r w:rsidR="00C90279" w:rsidRPr="00C90279">
        <w:rPr>
          <w:sz w:val="28"/>
          <w:szCs w:val="28"/>
        </w:rPr>
        <w:t>bảo hiểm xã hội</w:t>
      </w:r>
      <w:r w:rsidRPr="001415E7">
        <w:rPr>
          <w:sz w:val="28"/>
          <w:szCs w:val="28"/>
        </w:rPr>
        <w:t>, trung tâm dịch vụ việc làm</w:t>
      </w:r>
      <w:r w:rsidRPr="00074565">
        <w:rPr>
          <w:sz w:val="28"/>
          <w:szCs w:val="28"/>
        </w:rPr>
        <w:t xml:space="preserve"> và cơ quan có liên quan trong việc xác minh hồ sơ nhằm tạo điều kiện giải quyết hồ sơ, trả kết quả kịp thời, đúng quy định.</w:t>
      </w:r>
    </w:p>
    <w:p w:rsidR="00733169" w:rsidRPr="00074565" w:rsidRDefault="00733169" w:rsidP="00B624AB">
      <w:pPr>
        <w:pStyle w:val="NormalWeb"/>
        <w:spacing w:before="120" w:beforeAutospacing="0" w:after="120" w:afterAutospacing="0"/>
        <w:jc w:val="both"/>
        <w:rPr>
          <w:sz w:val="28"/>
          <w:szCs w:val="28"/>
        </w:rPr>
      </w:pPr>
      <w:r w:rsidRPr="001415E7">
        <w:rPr>
          <w:sz w:val="28"/>
          <w:szCs w:val="28"/>
        </w:rPr>
        <w:lastRenderedPageBreak/>
        <w:tab/>
      </w:r>
      <w:r w:rsidRPr="00074565">
        <w:rPr>
          <w:sz w:val="28"/>
          <w:szCs w:val="28"/>
        </w:rPr>
        <w:t>3. Lưu trữ hồ sơ, chứng từ giấy theo quy định của pháp luật về lưu trữ đối với những hồ sơ, chứng từ đã kê khai; xuất trình khi cơ quan có thẩm quyền đối chiếu, kiểm tra.</w:t>
      </w:r>
    </w:p>
    <w:p w:rsidR="00733169" w:rsidRDefault="00733169" w:rsidP="00B624AB">
      <w:pPr>
        <w:pStyle w:val="NormalWeb"/>
        <w:spacing w:before="120" w:beforeAutospacing="0" w:after="120" w:afterAutospacing="0"/>
        <w:rPr>
          <w:sz w:val="28"/>
          <w:szCs w:val="28"/>
        </w:rPr>
      </w:pPr>
      <w:r w:rsidRPr="001415E7">
        <w:rPr>
          <w:sz w:val="28"/>
          <w:szCs w:val="28"/>
        </w:rPr>
        <w:tab/>
      </w:r>
      <w:r w:rsidRPr="00074565">
        <w:rPr>
          <w:sz w:val="28"/>
          <w:szCs w:val="28"/>
        </w:rPr>
        <w:t>4. Chịu trách nhiệm trước pháp luật trong việc kê khai, lập hồ sơ và tính đúng, đủ, hợp pháp, kịp thời đối với hồ sơ điện tử và hồ sơ giấy.</w:t>
      </w:r>
    </w:p>
    <w:p w:rsidR="00CD13E2" w:rsidRPr="00CD13E2" w:rsidRDefault="00CD13E2" w:rsidP="00B624AB">
      <w:pPr>
        <w:shd w:val="clear" w:color="auto" w:fill="FFFFFF"/>
        <w:overflowPunct/>
        <w:autoSpaceDE/>
        <w:autoSpaceDN/>
        <w:adjustRightInd/>
        <w:spacing w:before="120" w:after="120"/>
        <w:ind w:firstLine="720"/>
        <w:textAlignment w:val="auto"/>
        <w:rPr>
          <w:rFonts w:ascii="Times New Roman" w:hAnsi="Times New Roman" w:cs="Times New Roman"/>
          <w:color w:val="000000"/>
          <w:lang w:val="vi-VN" w:eastAsia="vi-VN"/>
        </w:rPr>
      </w:pPr>
      <w:r>
        <w:rPr>
          <w:rFonts w:ascii="Times New Roman" w:hAnsi="Times New Roman" w:cs="Times New Roman"/>
          <w:color w:val="000000"/>
          <w:lang w:val="vi-VN" w:eastAsia="vi-VN"/>
        </w:rPr>
        <w:t>5</w:t>
      </w:r>
      <w:r w:rsidRPr="00CD13E2">
        <w:rPr>
          <w:rFonts w:ascii="Times New Roman" w:hAnsi="Times New Roman" w:cs="Times New Roman"/>
          <w:color w:val="000000"/>
          <w:lang w:val="vi-VN" w:eastAsia="vi-VN"/>
        </w:rPr>
        <w:t>. Thực hiện trách nhiệm khác theo quy định của pháp luật.</w:t>
      </w:r>
    </w:p>
    <w:p w:rsidR="00CD13E2" w:rsidRPr="00074565" w:rsidRDefault="00CD13E2" w:rsidP="00B624AB">
      <w:pPr>
        <w:pStyle w:val="NormalWeb"/>
        <w:spacing w:before="120" w:beforeAutospacing="0" w:after="120" w:afterAutospacing="0"/>
        <w:rPr>
          <w:sz w:val="28"/>
          <w:szCs w:val="28"/>
        </w:rPr>
      </w:pPr>
    </w:p>
    <w:p w:rsidR="00733169" w:rsidRPr="001415E7" w:rsidRDefault="00733169" w:rsidP="003B6F9F">
      <w:pPr>
        <w:spacing w:before="80" w:after="80"/>
        <w:ind w:firstLine="567"/>
        <w:jc w:val="center"/>
        <w:rPr>
          <w:rFonts w:ascii="Times New Roman" w:hAnsi="Times New Roman" w:cs="Times New Roman"/>
          <w:b/>
          <w:bCs/>
          <w:lang w:val="vi-VN"/>
        </w:rPr>
      </w:pPr>
      <w:r w:rsidRPr="001415E7">
        <w:rPr>
          <w:rFonts w:ascii="Times New Roman" w:hAnsi="Times New Roman" w:cs="Times New Roman"/>
          <w:b/>
          <w:bCs/>
          <w:lang w:val="vi-VN"/>
        </w:rPr>
        <w:t>Chương V</w:t>
      </w:r>
    </w:p>
    <w:p w:rsidR="00733169" w:rsidRPr="001415E7" w:rsidRDefault="00733169" w:rsidP="003B6F9F">
      <w:pPr>
        <w:spacing w:before="80" w:after="80"/>
        <w:ind w:firstLine="567"/>
        <w:jc w:val="center"/>
        <w:rPr>
          <w:rFonts w:ascii="Times New Roman" w:hAnsi="Times New Roman" w:cs="Times New Roman"/>
          <w:b/>
          <w:bCs/>
          <w:lang w:val="vi-VN"/>
        </w:rPr>
      </w:pPr>
      <w:r w:rsidRPr="001415E7">
        <w:rPr>
          <w:rFonts w:ascii="Times New Roman" w:hAnsi="Times New Roman" w:cs="Times New Roman"/>
          <w:b/>
          <w:bCs/>
          <w:lang w:val="vi-VN"/>
        </w:rPr>
        <w:t>ĐIỀU KHOẢN THI HÀNH</w:t>
      </w:r>
    </w:p>
    <w:p w:rsidR="00733169" w:rsidRPr="003B6F9F" w:rsidRDefault="00733169" w:rsidP="003B6F9F">
      <w:pPr>
        <w:pStyle w:val="BodyTextIndent2"/>
        <w:spacing w:before="80" w:after="80"/>
        <w:ind w:firstLine="770"/>
        <w:rPr>
          <w:rFonts w:ascii="Times New Roman" w:hAnsi="Times New Roman" w:cs="Times New Roman"/>
          <w:spacing w:val="-4"/>
          <w:sz w:val="28"/>
          <w:szCs w:val="28"/>
        </w:rPr>
      </w:pPr>
      <w:r w:rsidRPr="001415E7">
        <w:rPr>
          <w:rFonts w:ascii="Times New Roman" w:hAnsi="Times New Roman" w:cs="Times New Roman"/>
          <w:spacing w:val="-4"/>
          <w:sz w:val="28"/>
          <w:szCs w:val="28"/>
        </w:rPr>
        <w:t xml:space="preserve">Điều </w:t>
      </w:r>
      <w:r w:rsidR="00DE0BA0">
        <w:rPr>
          <w:rFonts w:ascii="Times New Roman" w:hAnsi="Times New Roman" w:cs="Times New Roman"/>
          <w:spacing w:val="-4"/>
          <w:sz w:val="28"/>
          <w:szCs w:val="28"/>
        </w:rPr>
        <w:t>2</w:t>
      </w:r>
      <w:r w:rsidR="001F79DF" w:rsidRPr="002C5F22">
        <w:rPr>
          <w:rFonts w:ascii="Times New Roman" w:hAnsi="Times New Roman" w:cs="Times New Roman"/>
          <w:spacing w:val="-4"/>
          <w:sz w:val="28"/>
          <w:szCs w:val="28"/>
        </w:rPr>
        <w:t>6</w:t>
      </w:r>
      <w:r w:rsidRPr="001415E7">
        <w:rPr>
          <w:rFonts w:ascii="Times New Roman" w:hAnsi="Times New Roman" w:cs="Times New Roman"/>
          <w:spacing w:val="-4"/>
          <w:sz w:val="28"/>
          <w:szCs w:val="28"/>
        </w:rPr>
        <w:t>. Hiệu lực thi hành và triển khai thực hiện</w:t>
      </w:r>
    </w:p>
    <w:p w:rsidR="00B624AB" w:rsidRPr="00B624AB" w:rsidRDefault="00733169" w:rsidP="00B624AB">
      <w:pPr>
        <w:pStyle w:val="BodyTextIndent2"/>
        <w:spacing w:before="80" w:after="80"/>
        <w:ind w:firstLine="770"/>
        <w:rPr>
          <w:rFonts w:ascii="Times New Roman" w:hAnsi="Times New Roman" w:cs="Times New Roman"/>
          <w:b w:val="0"/>
          <w:bCs w:val="0"/>
          <w:spacing w:val="-4"/>
          <w:sz w:val="28"/>
          <w:szCs w:val="28"/>
        </w:rPr>
      </w:pPr>
      <w:r w:rsidRPr="001415E7">
        <w:rPr>
          <w:rFonts w:ascii="Times New Roman" w:hAnsi="Times New Roman" w:cs="Times New Roman"/>
          <w:b w:val="0"/>
          <w:bCs w:val="0"/>
          <w:spacing w:val="-4"/>
          <w:sz w:val="28"/>
          <w:szCs w:val="28"/>
        </w:rPr>
        <w:t>1. Thông tư này có hiệu lực kể từ ngày    tháng    năm 2018.</w:t>
      </w:r>
    </w:p>
    <w:p w:rsidR="00733169" w:rsidRPr="003B6F9F" w:rsidRDefault="00733169" w:rsidP="003B6F9F">
      <w:pPr>
        <w:pStyle w:val="BodyTextIndent2"/>
        <w:spacing w:before="80" w:after="80"/>
        <w:ind w:firstLine="770"/>
        <w:rPr>
          <w:rFonts w:ascii="Times New Roman" w:hAnsi="Times New Roman" w:cs="Times New Roman"/>
          <w:spacing w:val="-4"/>
          <w:sz w:val="28"/>
          <w:szCs w:val="28"/>
        </w:rPr>
      </w:pPr>
      <w:r w:rsidRPr="001415E7">
        <w:rPr>
          <w:rFonts w:ascii="Times New Roman" w:hAnsi="Times New Roman" w:cs="Times New Roman"/>
          <w:b w:val="0"/>
          <w:bCs w:val="0"/>
          <w:spacing w:val="-4"/>
          <w:sz w:val="28"/>
          <w:szCs w:val="28"/>
        </w:rPr>
        <w:t xml:space="preserve">2. Trong quá trình thực hiện nếu có vướng mắc, đề nghị phản ánh về Bộ Lao </w:t>
      </w:r>
      <w:r>
        <w:rPr>
          <w:rFonts w:ascii="Times New Roman" w:hAnsi="Times New Roman" w:cs="Times New Roman"/>
          <w:b w:val="0"/>
          <w:bCs w:val="0"/>
          <w:spacing w:val="-4"/>
          <w:sz w:val="28"/>
          <w:szCs w:val="28"/>
        </w:rPr>
        <w:t>đ</w:t>
      </w:r>
      <w:r w:rsidRPr="001415E7">
        <w:rPr>
          <w:rFonts w:ascii="Times New Roman" w:hAnsi="Times New Roman" w:cs="Times New Roman"/>
          <w:b w:val="0"/>
          <w:bCs w:val="0"/>
          <w:spacing w:val="-4"/>
          <w:sz w:val="28"/>
          <w:szCs w:val="28"/>
        </w:rPr>
        <w:t>ộng - Th</w:t>
      </w:r>
      <w:r w:rsidRPr="003A5E46">
        <w:rPr>
          <w:rFonts w:ascii="Times New Roman" w:hAnsi="Times New Roman" w:cs="Times New Roman"/>
          <w:b w:val="0"/>
          <w:bCs w:val="0"/>
          <w:spacing w:val="-4"/>
          <w:sz w:val="28"/>
          <w:szCs w:val="28"/>
        </w:rPr>
        <w:t>ươ</w:t>
      </w:r>
      <w:r w:rsidRPr="001415E7">
        <w:rPr>
          <w:rFonts w:ascii="Times New Roman" w:hAnsi="Times New Roman" w:cs="Times New Roman"/>
          <w:b w:val="0"/>
          <w:bCs w:val="0"/>
          <w:spacing w:val="-4"/>
          <w:sz w:val="28"/>
          <w:szCs w:val="28"/>
        </w:rPr>
        <w:t>ng binh và Xã hội để hướng dẫn, bổ sung kịp thời./.</w:t>
      </w:r>
    </w:p>
    <w:p w:rsidR="00733169" w:rsidRPr="001415E7" w:rsidRDefault="00733169" w:rsidP="001057DD">
      <w:pPr>
        <w:pStyle w:val="BodyTextIndent2"/>
        <w:spacing w:before="120" w:after="120" w:line="340" w:lineRule="exact"/>
        <w:ind w:firstLine="0"/>
        <w:rPr>
          <w:rFonts w:ascii="Times New Roman" w:hAnsi="Times New Roman" w:cs="Times New Roman"/>
          <w:b w:val="0"/>
          <w:bCs w:val="0"/>
          <w:spacing w:val="-4"/>
          <w:sz w:val="28"/>
          <w:szCs w:val="28"/>
        </w:rPr>
      </w:pPr>
    </w:p>
    <w:tbl>
      <w:tblPr>
        <w:tblW w:w="0" w:type="auto"/>
        <w:tblInd w:w="2" w:type="dxa"/>
        <w:tblLook w:val="00A0" w:firstRow="1" w:lastRow="0" w:firstColumn="1" w:lastColumn="0" w:noHBand="0" w:noVBand="0"/>
      </w:tblPr>
      <w:tblGrid>
        <w:gridCol w:w="5079"/>
        <w:gridCol w:w="3991"/>
      </w:tblGrid>
      <w:tr w:rsidR="00733169" w:rsidRPr="002C5F22">
        <w:tc>
          <w:tcPr>
            <w:tcW w:w="5211" w:type="dxa"/>
          </w:tcPr>
          <w:p w:rsidR="00733169" w:rsidRPr="001415E7" w:rsidRDefault="00733169" w:rsidP="008805E4">
            <w:pPr>
              <w:jc w:val="both"/>
              <w:rPr>
                <w:rFonts w:ascii="Times New Roman" w:hAnsi="Times New Roman" w:cs="Times New Roman"/>
                <w:b/>
                <w:bCs/>
                <w:i/>
                <w:iCs/>
                <w:sz w:val="24"/>
                <w:szCs w:val="24"/>
                <w:lang w:val="vi-VN"/>
              </w:rPr>
            </w:pPr>
            <w:r w:rsidRPr="001415E7">
              <w:rPr>
                <w:rFonts w:ascii="Times New Roman" w:hAnsi="Times New Roman" w:cs="Times New Roman"/>
                <w:b/>
                <w:bCs/>
                <w:i/>
                <w:iCs/>
                <w:sz w:val="24"/>
                <w:szCs w:val="24"/>
                <w:lang w:val="vi-VN"/>
              </w:rPr>
              <w:t>Nơi nhận:</w:t>
            </w:r>
          </w:p>
          <w:p w:rsidR="00733169" w:rsidRPr="001415E7" w:rsidRDefault="00733169" w:rsidP="008805E4">
            <w:pPr>
              <w:jc w:val="both"/>
              <w:rPr>
                <w:rFonts w:ascii="Times New Roman" w:hAnsi="Times New Roman" w:cs="Times New Roman"/>
                <w:sz w:val="22"/>
                <w:szCs w:val="22"/>
                <w:lang w:val="vi-VN"/>
              </w:rPr>
            </w:pPr>
            <w:r w:rsidRPr="001415E7">
              <w:rPr>
                <w:rFonts w:ascii="Times New Roman" w:hAnsi="Times New Roman" w:cs="Times New Roman"/>
                <w:sz w:val="22"/>
                <w:szCs w:val="22"/>
                <w:lang w:val="vi-VN"/>
              </w:rPr>
              <w:t>- Ban Bí th</w:t>
            </w:r>
            <w:r w:rsidRPr="00F72F71">
              <w:rPr>
                <w:rFonts w:ascii="Times New Roman" w:hAnsi="Times New Roman" w:cs="Times New Roman"/>
                <w:sz w:val="22"/>
                <w:szCs w:val="22"/>
                <w:lang w:val="vi-VN"/>
              </w:rPr>
              <w:t>ư</w:t>
            </w:r>
            <w:r w:rsidRPr="001415E7">
              <w:rPr>
                <w:rFonts w:ascii="Times New Roman" w:hAnsi="Times New Roman" w:cs="Times New Roman"/>
                <w:sz w:val="22"/>
                <w:szCs w:val="22"/>
                <w:lang w:val="vi-VN"/>
              </w:rPr>
              <w:t xml:space="preserve"> Trung </w:t>
            </w:r>
            <w:r w:rsidRPr="00F72F71">
              <w:rPr>
                <w:rFonts w:ascii="Times New Roman" w:hAnsi="Times New Roman" w:cs="Times New Roman"/>
                <w:sz w:val="22"/>
                <w:szCs w:val="22"/>
                <w:lang w:val="vi-VN"/>
              </w:rPr>
              <w:t>ươ</w:t>
            </w:r>
            <w:r w:rsidRPr="001415E7">
              <w:rPr>
                <w:rFonts w:ascii="Times New Roman" w:hAnsi="Times New Roman" w:cs="Times New Roman"/>
                <w:sz w:val="22"/>
                <w:szCs w:val="22"/>
                <w:lang w:val="vi-VN"/>
              </w:rPr>
              <w:t xml:space="preserve">ng </w:t>
            </w:r>
            <w:r>
              <w:rPr>
                <w:rFonts w:ascii="Times New Roman" w:hAnsi="Times New Roman" w:cs="Times New Roman"/>
                <w:sz w:val="22"/>
                <w:szCs w:val="22"/>
                <w:lang w:val="vi-VN"/>
              </w:rPr>
              <w:t>Đ</w:t>
            </w:r>
            <w:r w:rsidRPr="001415E7">
              <w:rPr>
                <w:rFonts w:ascii="Times New Roman" w:hAnsi="Times New Roman" w:cs="Times New Roman"/>
                <w:sz w:val="22"/>
                <w:szCs w:val="22"/>
                <w:lang w:val="vi-VN"/>
              </w:rPr>
              <w:t>ảng;</w:t>
            </w:r>
          </w:p>
          <w:p w:rsidR="00733169" w:rsidRPr="001415E7" w:rsidRDefault="00733169" w:rsidP="008805E4">
            <w:pPr>
              <w:jc w:val="both"/>
              <w:rPr>
                <w:rFonts w:ascii="Times New Roman" w:hAnsi="Times New Roman" w:cs="Times New Roman"/>
                <w:sz w:val="22"/>
                <w:szCs w:val="22"/>
                <w:lang w:val="vi-VN"/>
              </w:rPr>
            </w:pPr>
            <w:r w:rsidRPr="001415E7">
              <w:rPr>
                <w:rFonts w:ascii="Times New Roman" w:hAnsi="Times New Roman" w:cs="Times New Roman"/>
                <w:sz w:val="22"/>
                <w:szCs w:val="22"/>
                <w:lang w:val="vi-VN"/>
              </w:rPr>
              <w:t>- Thủ t</w:t>
            </w:r>
            <w:r w:rsidRPr="00F72F71">
              <w:rPr>
                <w:rFonts w:ascii="Times New Roman" w:hAnsi="Times New Roman" w:cs="Times New Roman"/>
                <w:sz w:val="22"/>
                <w:szCs w:val="22"/>
                <w:lang w:val="vi-VN"/>
              </w:rPr>
              <w:t>ướ</w:t>
            </w:r>
            <w:r w:rsidRPr="001415E7">
              <w:rPr>
                <w:rFonts w:ascii="Times New Roman" w:hAnsi="Times New Roman" w:cs="Times New Roman"/>
                <w:sz w:val="22"/>
                <w:szCs w:val="22"/>
                <w:lang w:val="vi-VN"/>
              </w:rPr>
              <w:t>ng, các Phó Thủ t</w:t>
            </w:r>
            <w:r w:rsidRPr="00F72F71">
              <w:rPr>
                <w:rFonts w:ascii="Times New Roman" w:hAnsi="Times New Roman" w:cs="Times New Roman"/>
                <w:sz w:val="22"/>
                <w:szCs w:val="22"/>
                <w:lang w:val="vi-VN"/>
              </w:rPr>
              <w:t>ướng</w:t>
            </w:r>
            <w:r w:rsidRPr="001415E7">
              <w:rPr>
                <w:rFonts w:ascii="Times New Roman" w:hAnsi="Times New Roman" w:cs="Times New Roman"/>
                <w:sz w:val="22"/>
                <w:szCs w:val="22"/>
                <w:lang w:val="vi-VN"/>
              </w:rPr>
              <w:t xml:space="preserve"> Chính phủ;</w:t>
            </w:r>
          </w:p>
          <w:p w:rsidR="00733169" w:rsidRPr="001415E7" w:rsidRDefault="00733169" w:rsidP="008805E4">
            <w:pPr>
              <w:jc w:val="both"/>
              <w:rPr>
                <w:rFonts w:ascii="Times New Roman" w:hAnsi="Times New Roman" w:cs="Times New Roman"/>
                <w:sz w:val="22"/>
                <w:szCs w:val="22"/>
                <w:lang w:val="vi-VN"/>
              </w:rPr>
            </w:pPr>
            <w:r w:rsidRPr="001415E7">
              <w:rPr>
                <w:rFonts w:ascii="Times New Roman" w:hAnsi="Times New Roman" w:cs="Times New Roman"/>
                <w:sz w:val="22"/>
                <w:szCs w:val="22"/>
                <w:lang w:val="vi-VN"/>
              </w:rPr>
              <w:t>- Các Bộ, c</w:t>
            </w:r>
            <w:r w:rsidRPr="00F72F71">
              <w:rPr>
                <w:rFonts w:ascii="Times New Roman" w:hAnsi="Times New Roman" w:cs="Times New Roman"/>
                <w:sz w:val="22"/>
                <w:szCs w:val="22"/>
                <w:lang w:val="vi-VN"/>
              </w:rPr>
              <w:t>ơ</w:t>
            </w:r>
            <w:r w:rsidRPr="001415E7">
              <w:rPr>
                <w:rFonts w:ascii="Times New Roman" w:hAnsi="Times New Roman" w:cs="Times New Roman"/>
                <w:sz w:val="22"/>
                <w:szCs w:val="22"/>
                <w:lang w:val="vi-VN"/>
              </w:rPr>
              <w:t xml:space="preserve"> quan ngang Bộ, c</w:t>
            </w:r>
            <w:r w:rsidRPr="00F72F71">
              <w:rPr>
                <w:rFonts w:ascii="Times New Roman" w:hAnsi="Times New Roman" w:cs="Times New Roman"/>
                <w:sz w:val="22"/>
                <w:szCs w:val="22"/>
                <w:lang w:val="vi-VN"/>
              </w:rPr>
              <w:t>ơ</w:t>
            </w:r>
            <w:r w:rsidRPr="001415E7">
              <w:rPr>
                <w:rFonts w:ascii="Times New Roman" w:hAnsi="Times New Roman" w:cs="Times New Roman"/>
                <w:sz w:val="22"/>
                <w:szCs w:val="22"/>
                <w:lang w:val="vi-VN"/>
              </w:rPr>
              <w:t xml:space="preserve"> quan thuộc Chính phủ;</w:t>
            </w:r>
          </w:p>
          <w:p w:rsidR="00733169" w:rsidRPr="001415E7" w:rsidRDefault="00733169" w:rsidP="008805E4">
            <w:pPr>
              <w:jc w:val="both"/>
              <w:rPr>
                <w:rFonts w:ascii="Times New Roman" w:hAnsi="Times New Roman" w:cs="Times New Roman"/>
                <w:sz w:val="22"/>
                <w:szCs w:val="22"/>
                <w:lang w:val="vi-VN"/>
              </w:rPr>
            </w:pPr>
            <w:r w:rsidRPr="001415E7">
              <w:rPr>
                <w:rFonts w:ascii="Times New Roman" w:hAnsi="Times New Roman" w:cs="Times New Roman"/>
                <w:sz w:val="22"/>
                <w:szCs w:val="22"/>
                <w:lang w:val="vi-VN"/>
              </w:rPr>
              <w:t xml:space="preserve">- Vãn phòng Trung </w:t>
            </w:r>
            <w:r w:rsidRPr="00F72F71">
              <w:rPr>
                <w:rFonts w:ascii="Times New Roman" w:hAnsi="Times New Roman" w:cs="Times New Roman"/>
                <w:sz w:val="22"/>
                <w:szCs w:val="22"/>
                <w:lang w:val="vi-VN"/>
              </w:rPr>
              <w:t>ươ</w:t>
            </w:r>
            <w:r w:rsidRPr="001415E7">
              <w:rPr>
                <w:rFonts w:ascii="Times New Roman" w:hAnsi="Times New Roman" w:cs="Times New Roman"/>
                <w:sz w:val="22"/>
                <w:szCs w:val="22"/>
                <w:lang w:val="vi-VN"/>
              </w:rPr>
              <w:t xml:space="preserve">ng </w:t>
            </w:r>
            <w:r>
              <w:rPr>
                <w:rFonts w:ascii="Times New Roman" w:hAnsi="Times New Roman" w:cs="Times New Roman"/>
                <w:sz w:val="22"/>
                <w:szCs w:val="22"/>
                <w:lang w:val="vi-VN"/>
              </w:rPr>
              <w:t>Đ</w:t>
            </w:r>
            <w:r w:rsidRPr="001415E7">
              <w:rPr>
                <w:rFonts w:ascii="Times New Roman" w:hAnsi="Times New Roman" w:cs="Times New Roman"/>
                <w:sz w:val="22"/>
                <w:szCs w:val="22"/>
                <w:lang w:val="vi-VN"/>
              </w:rPr>
              <w:t xml:space="preserve">ảng và các Ban của </w:t>
            </w:r>
            <w:r>
              <w:rPr>
                <w:rFonts w:ascii="Times New Roman" w:hAnsi="Times New Roman" w:cs="Times New Roman"/>
                <w:sz w:val="22"/>
                <w:szCs w:val="22"/>
                <w:lang w:val="vi-VN"/>
              </w:rPr>
              <w:t>Đ</w:t>
            </w:r>
            <w:r w:rsidRPr="001415E7">
              <w:rPr>
                <w:rFonts w:ascii="Times New Roman" w:hAnsi="Times New Roman" w:cs="Times New Roman"/>
                <w:sz w:val="22"/>
                <w:szCs w:val="22"/>
                <w:lang w:val="vi-VN"/>
              </w:rPr>
              <w:t>ảng;</w:t>
            </w:r>
          </w:p>
          <w:p w:rsidR="00733169" w:rsidRPr="001415E7" w:rsidRDefault="00733169" w:rsidP="008805E4">
            <w:pPr>
              <w:jc w:val="both"/>
              <w:rPr>
                <w:rFonts w:ascii="Times New Roman" w:hAnsi="Times New Roman" w:cs="Times New Roman"/>
                <w:sz w:val="22"/>
                <w:szCs w:val="22"/>
                <w:lang w:val="vi-VN"/>
              </w:rPr>
            </w:pPr>
            <w:r w:rsidRPr="001415E7">
              <w:rPr>
                <w:rFonts w:ascii="Times New Roman" w:hAnsi="Times New Roman" w:cs="Times New Roman"/>
                <w:sz w:val="22"/>
                <w:szCs w:val="22"/>
                <w:lang w:val="vi-VN"/>
              </w:rPr>
              <w:t>- Vãn phòng Quốc hội;</w:t>
            </w:r>
          </w:p>
          <w:p w:rsidR="00733169" w:rsidRPr="001415E7" w:rsidRDefault="00733169" w:rsidP="008805E4">
            <w:pPr>
              <w:jc w:val="both"/>
              <w:rPr>
                <w:rFonts w:ascii="Times New Roman" w:hAnsi="Times New Roman" w:cs="Times New Roman"/>
                <w:sz w:val="22"/>
                <w:szCs w:val="22"/>
                <w:lang w:val="vi-VN"/>
              </w:rPr>
            </w:pPr>
            <w:r w:rsidRPr="001415E7">
              <w:rPr>
                <w:rFonts w:ascii="Times New Roman" w:hAnsi="Times New Roman" w:cs="Times New Roman"/>
                <w:sz w:val="22"/>
                <w:szCs w:val="22"/>
                <w:lang w:val="vi-VN"/>
              </w:rPr>
              <w:t>- Vãn phòng Chủ tị</w:t>
            </w:r>
            <w:r>
              <w:rPr>
                <w:rFonts w:ascii="Times New Roman" w:hAnsi="Times New Roman" w:cs="Times New Roman"/>
                <w:sz w:val="22"/>
                <w:szCs w:val="22"/>
                <w:lang w:val="vi-VN"/>
              </w:rPr>
              <w:t xml:space="preserve">ch </w:t>
            </w:r>
            <w:r w:rsidRPr="00F72F71">
              <w:rPr>
                <w:rFonts w:ascii="Times New Roman" w:hAnsi="Times New Roman" w:cs="Times New Roman"/>
                <w:sz w:val="22"/>
                <w:szCs w:val="22"/>
                <w:lang w:val="vi-VN"/>
              </w:rPr>
              <w:t>nước</w:t>
            </w:r>
            <w:r w:rsidRPr="001415E7">
              <w:rPr>
                <w:rFonts w:ascii="Times New Roman" w:hAnsi="Times New Roman" w:cs="Times New Roman"/>
                <w:sz w:val="22"/>
                <w:szCs w:val="22"/>
                <w:lang w:val="vi-VN"/>
              </w:rPr>
              <w:t>;</w:t>
            </w:r>
          </w:p>
          <w:p w:rsidR="00733169" w:rsidRPr="001415E7" w:rsidRDefault="00733169" w:rsidP="008805E4">
            <w:pPr>
              <w:jc w:val="both"/>
              <w:rPr>
                <w:rFonts w:ascii="Times New Roman" w:hAnsi="Times New Roman" w:cs="Times New Roman"/>
                <w:sz w:val="22"/>
                <w:szCs w:val="22"/>
                <w:lang w:val="vi-VN"/>
              </w:rPr>
            </w:pPr>
            <w:r w:rsidRPr="001415E7">
              <w:rPr>
                <w:rFonts w:ascii="Times New Roman" w:hAnsi="Times New Roman" w:cs="Times New Roman"/>
                <w:sz w:val="22"/>
                <w:szCs w:val="22"/>
                <w:lang w:val="vi-VN"/>
              </w:rPr>
              <w:t>- Vãn phòng Chính phủ;</w:t>
            </w:r>
          </w:p>
          <w:p w:rsidR="00733169" w:rsidRPr="001415E7" w:rsidRDefault="00733169" w:rsidP="008805E4">
            <w:pPr>
              <w:jc w:val="both"/>
              <w:rPr>
                <w:rFonts w:ascii="Times New Roman" w:hAnsi="Times New Roman" w:cs="Times New Roman"/>
                <w:sz w:val="22"/>
                <w:szCs w:val="22"/>
                <w:lang w:val="vi-VN"/>
              </w:rPr>
            </w:pPr>
            <w:r w:rsidRPr="001415E7">
              <w:rPr>
                <w:rFonts w:ascii="Times New Roman" w:hAnsi="Times New Roman" w:cs="Times New Roman"/>
                <w:sz w:val="22"/>
                <w:szCs w:val="22"/>
                <w:lang w:val="vi-VN"/>
              </w:rPr>
              <w:t xml:space="preserve">- Hội </w:t>
            </w:r>
            <w:r>
              <w:rPr>
                <w:rFonts w:ascii="Times New Roman" w:hAnsi="Times New Roman" w:cs="Times New Roman"/>
                <w:sz w:val="22"/>
                <w:szCs w:val="22"/>
                <w:lang w:val="vi-VN"/>
              </w:rPr>
              <w:t>đ</w:t>
            </w:r>
            <w:r w:rsidRPr="001415E7">
              <w:rPr>
                <w:rFonts w:ascii="Times New Roman" w:hAnsi="Times New Roman" w:cs="Times New Roman"/>
                <w:sz w:val="22"/>
                <w:szCs w:val="22"/>
                <w:lang w:val="vi-VN"/>
              </w:rPr>
              <w:t>ồng dân tộc và các Ủy ban của Quốc hội;</w:t>
            </w:r>
          </w:p>
          <w:p w:rsidR="00733169" w:rsidRPr="001415E7" w:rsidRDefault="00733169" w:rsidP="008805E4">
            <w:pPr>
              <w:jc w:val="both"/>
              <w:rPr>
                <w:rFonts w:ascii="Times New Roman" w:hAnsi="Times New Roman" w:cs="Times New Roman"/>
                <w:sz w:val="22"/>
                <w:szCs w:val="22"/>
                <w:lang w:val="vi-VN"/>
              </w:rPr>
            </w:pPr>
            <w:r w:rsidRPr="001415E7">
              <w:rPr>
                <w:rFonts w:ascii="Times New Roman" w:hAnsi="Times New Roman" w:cs="Times New Roman"/>
                <w:sz w:val="22"/>
                <w:szCs w:val="22"/>
                <w:lang w:val="vi-VN"/>
              </w:rPr>
              <w:t>- Viện kiểm sát nhân dân tối cao;</w:t>
            </w:r>
          </w:p>
          <w:p w:rsidR="00733169" w:rsidRPr="001415E7" w:rsidRDefault="00733169" w:rsidP="008805E4">
            <w:pPr>
              <w:jc w:val="both"/>
              <w:rPr>
                <w:rFonts w:ascii="Times New Roman" w:hAnsi="Times New Roman" w:cs="Times New Roman"/>
                <w:sz w:val="22"/>
                <w:szCs w:val="22"/>
                <w:lang w:val="vi-VN"/>
              </w:rPr>
            </w:pPr>
            <w:r w:rsidRPr="001415E7">
              <w:rPr>
                <w:rFonts w:ascii="Times New Roman" w:hAnsi="Times New Roman" w:cs="Times New Roman"/>
                <w:sz w:val="22"/>
                <w:szCs w:val="22"/>
                <w:lang w:val="vi-VN"/>
              </w:rPr>
              <w:t>- Tòa án nhân dân tối cao;</w:t>
            </w:r>
          </w:p>
          <w:p w:rsidR="00733169" w:rsidRPr="001415E7" w:rsidRDefault="00733169" w:rsidP="008805E4">
            <w:pPr>
              <w:jc w:val="both"/>
              <w:rPr>
                <w:rFonts w:ascii="Times New Roman" w:hAnsi="Times New Roman" w:cs="Times New Roman"/>
                <w:sz w:val="22"/>
                <w:szCs w:val="22"/>
                <w:lang w:val="vi-VN"/>
              </w:rPr>
            </w:pPr>
            <w:r w:rsidRPr="001415E7">
              <w:rPr>
                <w:rFonts w:ascii="Times New Roman" w:hAnsi="Times New Roman" w:cs="Times New Roman"/>
                <w:sz w:val="22"/>
                <w:szCs w:val="22"/>
                <w:lang w:val="vi-VN"/>
              </w:rPr>
              <w:t xml:space="preserve">- Ủy ban Trung </w:t>
            </w:r>
            <w:r w:rsidRPr="00F72F71">
              <w:rPr>
                <w:rFonts w:ascii="Times New Roman" w:hAnsi="Times New Roman" w:cs="Times New Roman"/>
                <w:sz w:val="22"/>
                <w:szCs w:val="22"/>
                <w:lang w:val="vi-VN"/>
              </w:rPr>
              <w:t>ươ</w:t>
            </w:r>
            <w:r w:rsidRPr="001415E7">
              <w:rPr>
                <w:rFonts w:ascii="Times New Roman" w:hAnsi="Times New Roman" w:cs="Times New Roman"/>
                <w:sz w:val="22"/>
                <w:szCs w:val="22"/>
                <w:lang w:val="vi-VN"/>
              </w:rPr>
              <w:t xml:space="preserve">ng Mặt trận Tổ quốc Việt Nam và </w:t>
            </w:r>
            <w:r w:rsidRPr="00F72F71">
              <w:rPr>
                <w:rFonts w:ascii="Times New Roman" w:hAnsi="Times New Roman" w:cs="Times New Roman"/>
                <w:sz w:val="22"/>
                <w:szCs w:val="22"/>
                <w:lang w:val="vi-VN"/>
              </w:rPr>
              <w:t>cơ</w:t>
            </w:r>
            <w:r>
              <w:rPr>
                <w:rFonts w:ascii="Times New Roman" w:hAnsi="Times New Roman" w:cs="Times New Roman"/>
                <w:sz w:val="22"/>
                <w:szCs w:val="22"/>
                <w:lang w:val="vi-VN"/>
              </w:rPr>
              <w:t xml:space="preserve"> quan Trung </w:t>
            </w:r>
            <w:r w:rsidRPr="00F72F71">
              <w:rPr>
                <w:rFonts w:ascii="Times New Roman" w:hAnsi="Times New Roman" w:cs="Times New Roman"/>
                <w:sz w:val="22"/>
                <w:szCs w:val="22"/>
                <w:lang w:val="vi-VN"/>
              </w:rPr>
              <w:t>ươ</w:t>
            </w:r>
            <w:r w:rsidRPr="001415E7">
              <w:rPr>
                <w:rFonts w:ascii="Times New Roman" w:hAnsi="Times New Roman" w:cs="Times New Roman"/>
                <w:sz w:val="22"/>
                <w:szCs w:val="22"/>
                <w:lang w:val="vi-VN"/>
              </w:rPr>
              <w:t xml:space="preserve">ng của các </w:t>
            </w:r>
            <w:r>
              <w:rPr>
                <w:rFonts w:ascii="Times New Roman" w:hAnsi="Times New Roman" w:cs="Times New Roman"/>
                <w:sz w:val="22"/>
                <w:szCs w:val="22"/>
                <w:lang w:val="vi-VN"/>
              </w:rPr>
              <w:t>đ</w:t>
            </w:r>
            <w:r w:rsidRPr="001415E7">
              <w:rPr>
                <w:rFonts w:ascii="Times New Roman" w:hAnsi="Times New Roman" w:cs="Times New Roman"/>
                <w:sz w:val="22"/>
                <w:szCs w:val="22"/>
                <w:lang w:val="vi-VN"/>
              </w:rPr>
              <w:t>oàn thể;</w:t>
            </w:r>
          </w:p>
          <w:p w:rsidR="00733169" w:rsidRPr="001415E7" w:rsidRDefault="00733169" w:rsidP="008805E4">
            <w:pPr>
              <w:jc w:val="both"/>
              <w:rPr>
                <w:rFonts w:ascii="Times New Roman" w:hAnsi="Times New Roman" w:cs="Times New Roman"/>
                <w:sz w:val="22"/>
                <w:szCs w:val="22"/>
                <w:lang w:val="vi-VN"/>
              </w:rPr>
            </w:pPr>
            <w:r w:rsidRPr="001415E7">
              <w:rPr>
                <w:rFonts w:ascii="Times New Roman" w:hAnsi="Times New Roman" w:cs="Times New Roman"/>
                <w:sz w:val="22"/>
                <w:szCs w:val="22"/>
                <w:lang w:val="vi-VN"/>
              </w:rPr>
              <w:t>- H</w:t>
            </w:r>
            <w:r>
              <w:rPr>
                <w:rFonts w:ascii="Times New Roman" w:hAnsi="Times New Roman" w:cs="Times New Roman"/>
                <w:sz w:val="22"/>
                <w:szCs w:val="22"/>
                <w:lang w:val="vi-VN"/>
              </w:rPr>
              <w:t>Đ</w:t>
            </w:r>
            <w:r w:rsidRPr="001415E7">
              <w:rPr>
                <w:rFonts w:ascii="Times New Roman" w:hAnsi="Times New Roman" w:cs="Times New Roman"/>
                <w:sz w:val="22"/>
                <w:szCs w:val="22"/>
                <w:lang w:val="vi-VN"/>
              </w:rPr>
              <w:t xml:space="preserve">ND, UBND các tỉnh, TP trực thuộc Trung </w:t>
            </w:r>
            <w:r w:rsidRPr="00F72F71">
              <w:rPr>
                <w:rFonts w:ascii="Times New Roman" w:hAnsi="Times New Roman" w:cs="Times New Roman"/>
                <w:sz w:val="22"/>
                <w:szCs w:val="22"/>
                <w:lang w:val="vi-VN"/>
              </w:rPr>
              <w:t>ươ</w:t>
            </w:r>
            <w:r w:rsidRPr="001415E7">
              <w:rPr>
                <w:rFonts w:ascii="Times New Roman" w:hAnsi="Times New Roman" w:cs="Times New Roman"/>
                <w:sz w:val="22"/>
                <w:szCs w:val="22"/>
                <w:lang w:val="vi-VN"/>
              </w:rPr>
              <w:t>ng;</w:t>
            </w:r>
          </w:p>
          <w:p w:rsidR="00733169" w:rsidRPr="001415E7" w:rsidRDefault="00733169" w:rsidP="008805E4">
            <w:pPr>
              <w:jc w:val="both"/>
              <w:rPr>
                <w:rFonts w:ascii="Times New Roman" w:hAnsi="Times New Roman" w:cs="Times New Roman"/>
                <w:sz w:val="22"/>
                <w:szCs w:val="22"/>
                <w:lang w:val="vi-VN"/>
              </w:rPr>
            </w:pPr>
            <w:r w:rsidRPr="001415E7">
              <w:rPr>
                <w:rFonts w:ascii="Times New Roman" w:hAnsi="Times New Roman" w:cs="Times New Roman"/>
                <w:sz w:val="22"/>
                <w:szCs w:val="22"/>
                <w:lang w:val="vi-VN"/>
              </w:rPr>
              <w:t>- Sở L</w:t>
            </w:r>
            <w:r>
              <w:rPr>
                <w:rFonts w:ascii="Times New Roman" w:hAnsi="Times New Roman" w:cs="Times New Roman"/>
                <w:sz w:val="22"/>
                <w:szCs w:val="22"/>
                <w:lang w:val="vi-VN"/>
              </w:rPr>
              <w:t>Đ</w:t>
            </w:r>
            <w:r w:rsidRPr="001415E7">
              <w:rPr>
                <w:rFonts w:ascii="Times New Roman" w:hAnsi="Times New Roman" w:cs="Times New Roman"/>
                <w:sz w:val="22"/>
                <w:szCs w:val="22"/>
                <w:lang w:val="vi-VN"/>
              </w:rPr>
              <w:t>TBXH các tỉnh, TP trực thuộ</w:t>
            </w:r>
            <w:r>
              <w:rPr>
                <w:rFonts w:ascii="Times New Roman" w:hAnsi="Times New Roman" w:cs="Times New Roman"/>
                <w:sz w:val="22"/>
                <w:szCs w:val="22"/>
                <w:lang w:val="vi-VN"/>
              </w:rPr>
              <w:t>c T</w:t>
            </w:r>
            <w:r w:rsidRPr="00F72F71">
              <w:rPr>
                <w:rFonts w:ascii="Times New Roman" w:hAnsi="Times New Roman" w:cs="Times New Roman"/>
                <w:sz w:val="22"/>
                <w:szCs w:val="22"/>
                <w:lang w:val="vi-VN"/>
              </w:rPr>
              <w:t>Ư</w:t>
            </w:r>
            <w:r w:rsidRPr="001415E7">
              <w:rPr>
                <w:rFonts w:ascii="Times New Roman" w:hAnsi="Times New Roman" w:cs="Times New Roman"/>
                <w:sz w:val="22"/>
                <w:szCs w:val="22"/>
                <w:lang w:val="vi-VN"/>
              </w:rPr>
              <w:t>;</w:t>
            </w:r>
          </w:p>
          <w:p w:rsidR="00733169" w:rsidRPr="001415E7" w:rsidRDefault="00733169" w:rsidP="008805E4">
            <w:pPr>
              <w:jc w:val="both"/>
              <w:rPr>
                <w:rFonts w:ascii="Times New Roman" w:hAnsi="Times New Roman" w:cs="Times New Roman"/>
                <w:sz w:val="22"/>
                <w:szCs w:val="22"/>
                <w:lang w:val="vi-VN"/>
              </w:rPr>
            </w:pPr>
            <w:r w:rsidRPr="001415E7">
              <w:rPr>
                <w:rFonts w:ascii="Times New Roman" w:hAnsi="Times New Roman" w:cs="Times New Roman"/>
                <w:sz w:val="22"/>
                <w:szCs w:val="22"/>
                <w:lang w:val="vi-VN"/>
              </w:rPr>
              <w:t>- Công báo;</w:t>
            </w:r>
          </w:p>
          <w:p w:rsidR="00733169" w:rsidRPr="001415E7" w:rsidRDefault="00733169" w:rsidP="008805E4">
            <w:pPr>
              <w:jc w:val="both"/>
              <w:rPr>
                <w:rFonts w:ascii="Times New Roman" w:hAnsi="Times New Roman" w:cs="Times New Roman"/>
                <w:sz w:val="22"/>
                <w:szCs w:val="22"/>
                <w:lang w:val="vi-VN"/>
              </w:rPr>
            </w:pPr>
            <w:r w:rsidRPr="001415E7">
              <w:rPr>
                <w:rFonts w:ascii="Times New Roman" w:hAnsi="Times New Roman" w:cs="Times New Roman"/>
                <w:sz w:val="22"/>
                <w:szCs w:val="22"/>
                <w:lang w:val="vi-VN"/>
              </w:rPr>
              <w:t>- Cục Kiểm tra vãn bản QPPL (Bộ T</w:t>
            </w:r>
            <w:r w:rsidR="005D62EC" w:rsidRPr="005D62EC">
              <w:rPr>
                <w:rFonts w:ascii="Times New Roman" w:hAnsi="Times New Roman" w:cs="Times New Roman"/>
                <w:sz w:val="22"/>
                <w:szCs w:val="22"/>
                <w:lang w:val="vi-VN"/>
              </w:rPr>
              <w:t>ư</w:t>
            </w:r>
            <w:r w:rsidRPr="001415E7">
              <w:rPr>
                <w:rFonts w:ascii="Times New Roman" w:hAnsi="Times New Roman" w:cs="Times New Roman"/>
                <w:sz w:val="22"/>
                <w:szCs w:val="22"/>
                <w:lang w:val="vi-VN"/>
              </w:rPr>
              <w:t xml:space="preserve"> pháp);</w:t>
            </w:r>
          </w:p>
          <w:p w:rsidR="00733169" w:rsidRPr="001415E7" w:rsidRDefault="00733169" w:rsidP="008805E4">
            <w:pPr>
              <w:jc w:val="both"/>
              <w:rPr>
                <w:rFonts w:ascii="Times New Roman" w:hAnsi="Times New Roman" w:cs="Times New Roman"/>
                <w:sz w:val="22"/>
                <w:szCs w:val="22"/>
                <w:lang w:val="vi-VN"/>
              </w:rPr>
            </w:pPr>
            <w:r w:rsidRPr="001415E7">
              <w:rPr>
                <w:rFonts w:ascii="Times New Roman" w:hAnsi="Times New Roman" w:cs="Times New Roman"/>
                <w:sz w:val="22"/>
                <w:szCs w:val="22"/>
                <w:lang w:val="vi-VN"/>
              </w:rPr>
              <w:t xml:space="preserve">- Cổng Thông tin </w:t>
            </w:r>
            <w:r>
              <w:rPr>
                <w:rFonts w:ascii="Times New Roman" w:hAnsi="Times New Roman" w:cs="Times New Roman"/>
                <w:sz w:val="22"/>
                <w:szCs w:val="22"/>
                <w:lang w:val="vi-VN"/>
              </w:rPr>
              <w:t>đ</w:t>
            </w:r>
            <w:r w:rsidRPr="001415E7">
              <w:rPr>
                <w:rFonts w:ascii="Times New Roman" w:hAnsi="Times New Roman" w:cs="Times New Roman"/>
                <w:sz w:val="22"/>
                <w:szCs w:val="22"/>
                <w:lang w:val="vi-VN"/>
              </w:rPr>
              <w:t>iện tử Chính phủ;</w:t>
            </w:r>
          </w:p>
          <w:p w:rsidR="00733169" w:rsidRPr="001415E7" w:rsidRDefault="00733169" w:rsidP="008805E4">
            <w:pPr>
              <w:jc w:val="both"/>
              <w:rPr>
                <w:rFonts w:ascii="Times New Roman" w:hAnsi="Times New Roman" w:cs="Times New Roman"/>
                <w:sz w:val="22"/>
                <w:szCs w:val="22"/>
                <w:lang w:val="vi-VN"/>
              </w:rPr>
            </w:pPr>
            <w:r w:rsidRPr="001415E7">
              <w:rPr>
                <w:rFonts w:ascii="Times New Roman" w:hAnsi="Times New Roman" w:cs="Times New Roman"/>
                <w:sz w:val="22"/>
                <w:szCs w:val="22"/>
                <w:lang w:val="vi-VN"/>
              </w:rPr>
              <w:t>- Bộ L</w:t>
            </w:r>
            <w:r>
              <w:rPr>
                <w:rFonts w:ascii="Times New Roman" w:hAnsi="Times New Roman" w:cs="Times New Roman"/>
                <w:sz w:val="22"/>
                <w:szCs w:val="22"/>
                <w:lang w:val="vi-VN"/>
              </w:rPr>
              <w:t>Đ</w:t>
            </w:r>
            <w:r w:rsidRPr="001415E7">
              <w:rPr>
                <w:rFonts w:ascii="Times New Roman" w:hAnsi="Times New Roman" w:cs="Times New Roman"/>
                <w:sz w:val="22"/>
                <w:szCs w:val="22"/>
                <w:lang w:val="vi-VN"/>
              </w:rPr>
              <w:t>TBXH: Bộ tr</w:t>
            </w:r>
            <w:r w:rsidRPr="00F72F71">
              <w:rPr>
                <w:rFonts w:ascii="Times New Roman" w:hAnsi="Times New Roman" w:cs="Times New Roman"/>
                <w:sz w:val="22"/>
                <w:szCs w:val="22"/>
                <w:lang w:val="vi-VN"/>
              </w:rPr>
              <w:t>ưở</w:t>
            </w:r>
            <w:r w:rsidRPr="001415E7">
              <w:rPr>
                <w:rFonts w:ascii="Times New Roman" w:hAnsi="Times New Roman" w:cs="Times New Roman"/>
                <w:sz w:val="22"/>
                <w:szCs w:val="22"/>
                <w:lang w:val="vi-VN"/>
              </w:rPr>
              <w:t>ng, các Thứ tr</w:t>
            </w:r>
            <w:r w:rsidRPr="00F72F71">
              <w:rPr>
                <w:rFonts w:ascii="Times New Roman" w:hAnsi="Times New Roman" w:cs="Times New Roman"/>
                <w:sz w:val="22"/>
                <w:szCs w:val="22"/>
                <w:lang w:val="vi-VN"/>
              </w:rPr>
              <w:t>ưở</w:t>
            </w:r>
            <w:r w:rsidRPr="001415E7">
              <w:rPr>
                <w:rFonts w:ascii="Times New Roman" w:hAnsi="Times New Roman" w:cs="Times New Roman"/>
                <w:sz w:val="22"/>
                <w:szCs w:val="22"/>
                <w:lang w:val="vi-VN"/>
              </w:rPr>
              <w:t xml:space="preserve">ng và các </w:t>
            </w:r>
            <w:r>
              <w:rPr>
                <w:rFonts w:ascii="Times New Roman" w:hAnsi="Times New Roman" w:cs="Times New Roman"/>
                <w:sz w:val="22"/>
                <w:szCs w:val="22"/>
                <w:lang w:val="vi-VN"/>
              </w:rPr>
              <w:t>đ</w:t>
            </w:r>
            <w:r w:rsidRPr="00F72F71">
              <w:rPr>
                <w:rFonts w:ascii="Times New Roman" w:hAnsi="Times New Roman" w:cs="Times New Roman"/>
                <w:sz w:val="22"/>
                <w:szCs w:val="22"/>
                <w:lang w:val="vi-VN"/>
              </w:rPr>
              <w:t>ơ</w:t>
            </w:r>
            <w:r w:rsidRPr="001415E7">
              <w:rPr>
                <w:rFonts w:ascii="Times New Roman" w:hAnsi="Times New Roman" w:cs="Times New Roman"/>
                <w:sz w:val="22"/>
                <w:szCs w:val="22"/>
                <w:lang w:val="vi-VN"/>
              </w:rPr>
              <w:t>n vị có liên quan;</w:t>
            </w:r>
          </w:p>
          <w:p w:rsidR="00733169" w:rsidRPr="001415E7" w:rsidRDefault="00733169" w:rsidP="008805E4">
            <w:pPr>
              <w:jc w:val="both"/>
              <w:rPr>
                <w:rFonts w:ascii="Times New Roman" w:hAnsi="Times New Roman" w:cs="Times New Roman"/>
                <w:sz w:val="22"/>
                <w:szCs w:val="22"/>
                <w:lang w:val="vi-VN"/>
              </w:rPr>
            </w:pPr>
            <w:r w:rsidRPr="001415E7">
              <w:rPr>
                <w:rFonts w:ascii="Times New Roman" w:hAnsi="Times New Roman" w:cs="Times New Roman"/>
                <w:sz w:val="22"/>
                <w:szCs w:val="22"/>
                <w:lang w:val="vi-VN"/>
              </w:rPr>
              <w:t>- Website Bộ L</w:t>
            </w:r>
            <w:r>
              <w:rPr>
                <w:rFonts w:ascii="Times New Roman" w:hAnsi="Times New Roman" w:cs="Times New Roman"/>
                <w:sz w:val="22"/>
                <w:szCs w:val="22"/>
                <w:lang w:val="vi-VN"/>
              </w:rPr>
              <w:t>Đ</w:t>
            </w:r>
            <w:r w:rsidRPr="001415E7">
              <w:rPr>
                <w:rFonts w:ascii="Times New Roman" w:hAnsi="Times New Roman" w:cs="Times New Roman"/>
                <w:sz w:val="22"/>
                <w:szCs w:val="22"/>
                <w:lang w:val="vi-VN"/>
              </w:rPr>
              <w:t>TBXH;</w:t>
            </w:r>
          </w:p>
          <w:p w:rsidR="00733169" w:rsidRPr="001415E7" w:rsidRDefault="00733169" w:rsidP="005D62EC">
            <w:pPr>
              <w:jc w:val="both"/>
              <w:rPr>
                <w:rFonts w:ascii="Times New Roman" w:hAnsi="Times New Roman" w:cs="Times New Roman"/>
                <w:sz w:val="22"/>
                <w:szCs w:val="22"/>
                <w:lang w:val="vi-VN"/>
              </w:rPr>
            </w:pPr>
            <w:r w:rsidRPr="001415E7">
              <w:rPr>
                <w:rFonts w:ascii="Times New Roman" w:hAnsi="Times New Roman" w:cs="Times New Roman"/>
                <w:sz w:val="22"/>
                <w:szCs w:val="22"/>
                <w:lang w:val="vi-VN"/>
              </w:rPr>
              <w:t>- L</w:t>
            </w:r>
            <w:r w:rsidR="005D62EC" w:rsidRPr="002C5F22">
              <w:rPr>
                <w:rFonts w:ascii="Times New Roman" w:hAnsi="Times New Roman" w:cs="Times New Roman"/>
                <w:sz w:val="22"/>
                <w:szCs w:val="22"/>
                <w:lang w:val="vi-VN"/>
              </w:rPr>
              <w:t>ư</w:t>
            </w:r>
            <w:r w:rsidRPr="001415E7">
              <w:rPr>
                <w:rFonts w:ascii="Times New Roman" w:hAnsi="Times New Roman" w:cs="Times New Roman"/>
                <w:sz w:val="22"/>
                <w:szCs w:val="22"/>
                <w:lang w:val="vi-VN"/>
              </w:rPr>
              <w:t>u: VT, CVL (30 bản).</w:t>
            </w:r>
          </w:p>
        </w:tc>
        <w:tc>
          <w:tcPr>
            <w:tcW w:w="4077" w:type="dxa"/>
          </w:tcPr>
          <w:p w:rsidR="00733169" w:rsidRPr="001415E7" w:rsidRDefault="00733169" w:rsidP="008805E4">
            <w:pPr>
              <w:jc w:val="center"/>
              <w:rPr>
                <w:rFonts w:ascii="Times New Roman" w:hAnsi="Times New Roman" w:cs="Times New Roman"/>
                <w:b/>
                <w:bCs/>
                <w:lang w:val="vi-VN"/>
              </w:rPr>
            </w:pPr>
            <w:r w:rsidRPr="001415E7">
              <w:rPr>
                <w:rFonts w:ascii="Times New Roman" w:hAnsi="Times New Roman" w:cs="Times New Roman"/>
                <w:b/>
                <w:bCs/>
                <w:lang w:val="vi-VN"/>
              </w:rPr>
              <w:t>KT. BỘ TRƯỞNG</w:t>
            </w:r>
          </w:p>
          <w:p w:rsidR="00733169" w:rsidRPr="001415E7" w:rsidRDefault="00733169" w:rsidP="008805E4">
            <w:pPr>
              <w:jc w:val="center"/>
              <w:rPr>
                <w:rFonts w:ascii="Times New Roman" w:hAnsi="Times New Roman" w:cs="Times New Roman"/>
                <w:b/>
                <w:bCs/>
                <w:lang w:val="vi-VN"/>
              </w:rPr>
            </w:pPr>
            <w:r w:rsidRPr="001415E7">
              <w:rPr>
                <w:rFonts w:ascii="Times New Roman" w:hAnsi="Times New Roman" w:cs="Times New Roman"/>
                <w:b/>
                <w:bCs/>
                <w:lang w:val="vi-VN"/>
              </w:rPr>
              <w:t>THỨ TRƯỞNG</w:t>
            </w:r>
          </w:p>
          <w:p w:rsidR="00733169" w:rsidRPr="001415E7" w:rsidRDefault="00733169" w:rsidP="008805E4">
            <w:pPr>
              <w:jc w:val="center"/>
              <w:rPr>
                <w:rFonts w:ascii="Times New Roman" w:hAnsi="Times New Roman" w:cs="Times New Roman"/>
                <w:b/>
                <w:bCs/>
                <w:lang w:val="vi-VN"/>
              </w:rPr>
            </w:pPr>
          </w:p>
          <w:p w:rsidR="00733169" w:rsidRPr="001415E7" w:rsidRDefault="00733169" w:rsidP="008805E4">
            <w:pPr>
              <w:jc w:val="center"/>
              <w:rPr>
                <w:rFonts w:ascii="Times New Roman" w:hAnsi="Times New Roman" w:cs="Times New Roman"/>
                <w:b/>
                <w:bCs/>
                <w:lang w:val="vi-VN"/>
              </w:rPr>
            </w:pPr>
          </w:p>
          <w:p w:rsidR="00733169" w:rsidRPr="001415E7" w:rsidRDefault="00733169" w:rsidP="008805E4">
            <w:pPr>
              <w:jc w:val="center"/>
              <w:rPr>
                <w:rFonts w:ascii="Times New Roman" w:hAnsi="Times New Roman" w:cs="Times New Roman"/>
                <w:b/>
                <w:bCs/>
                <w:lang w:val="vi-VN"/>
              </w:rPr>
            </w:pPr>
          </w:p>
          <w:p w:rsidR="00733169" w:rsidRPr="001415E7" w:rsidRDefault="00733169" w:rsidP="008805E4">
            <w:pPr>
              <w:jc w:val="center"/>
              <w:rPr>
                <w:rFonts w:ascii="Times New Roman" w:hAnsi="Times New Roman" w:cs="Times New Roman"/>
                <w:b/>
                <w:bCs/>
                <w:lang w:val="vi-VN"/>
              </w:rPr>
            </w:pPr>
          </w:p>
          <w:p w:rsidR="00733169" w:rsidRPr="001415E7" w:rsidRDefault="00733169" w:rsidP="008805E4">
            <w:pPr>
              <w:jc w:val="center"/>
              <w:rPr>
                <w:rFonts w:ascii="Times New Roman" w:hAnsi="Times New Roman" w:cs="Times New Roman"/>
                <w:b/>
                <w:bCs/>
                <w:lang w:val="vi-VN"/>
              </w:rPr>
            </w:pPr>
          </w:p>
          <w:p w:rsidR="00733169" w:rsidRPr="001415E7" w:rsidRDefault="00733169" w:rsidP="008805E4">
            <w:pPr>
              <w:jc w:val="center"/>
              <w:rPr>
                <w:rFonts w:ascii="Times New Roman" w:hAnsi="Times New Roman" w:cs="Times New Roman"/>
                <w:b/>
                <w:bCs/>
                <w:lang w:val="vi-VN"/>
              </w:rPr>
            </w:pPr>
          </w:p>
          <w:p w:rsidR="00733169" w:rsidRPr="001415E7" w:rsidRDefault="00733169" w:rsidP="008805E4">
            <w:pPr>
              <w:jc w:val="center"/>
              <w:rPr>
                <w:rFonts w:ascii="Times New Roman" w:hAnsi="Times New Roman" w:cs="Times New Roman"/>
                <w:b/>
                <w:bCs/>
                <w:lang w:val="vi-VN"/>
              </w:rPr>
            </w:pPr>
            <w:r w:rsidRPr="001415E7">
              <w:rPr>
                <w:rFonts w:ascii="Times New Roman" w:hAnsi="Times New Roman" w:cs="Times New Roman"/>
                <w:b/>
                <w:bCs/>
                <w:lang w:val="vi-VN"/>
              </w:rPr>
              <w:t>Doãn Mậu Diệp</w:t>
            </w:r>
          </w:p>
          <w:p w:rsidR="00733169" w:rsidRPr="001415E7" w:rsidRDefault="00733169" w:rsidP="008805E4">
            <w:pPr>
              <w:jc w:val="center"/>
              <w:rPr>
                <w:rFonts w:ascii="Times New Roman" w:hAnsi="Times New Roman" w:cs="Times New Roman"/>
                <w:b/>
                <w:bCs/>
                <w:lang w:val="vi-VN"/>
              </w:rPr>
            </w:pPr>
          </w:p>
          <w:p w:rsidR="00733169" w:rsidRPr="001415E7" w:rsidRDefault="00733169" w:rsidP="008805E4">
            <w:pPr>
              <w:pStyle w:val="BodyTextIndent2"/>
              <w:spacing w:before="120" w:after="120" w:line="340" w:lineRule="exact"/>
              <w:ind w:firstLine="0"/>
              <w:rPr>
                <w:rFonts w:ascii="Times New Roman" w:hAnsi="Times New Roman" w:cs="Times New Roman"/>
                <w:b w:val="0"/>
                <w:bCs w:val="0"/>
                <w:spacing w:val="-4"/>
                <w:sz w:val="28"/>
                <w:szCs w:val="28"/>
              </w:rPr>
            </w:pPr>
          </w:p>
        </w:tc>
      </w:tr>
    </w:tbl>
    <w:p w:rsidR="00733169" w:rsidRDefault="00733169">
      <w:pPr>
        <w:rPr>
          <w:rFonts w:asciiTheme="minorHAnsi" w:hAnsiTheme="minorHAnsi" w:cs="Times New Roman"/>
          <w:lang w:val="vi-VN"/>
        </w:rPr>
      </w:pPr>
    </w:p>
    <w:p w:rsidR="005D62EC" w:rsidRDefault="005D62EC">
      <w:pPr>
        <w:rPr>
          <w:rFonts w:asciiTheme="minorHAnsi" w:hAnsiTheme="minorHAnsi" w:cs="Times New Roman"/>
          <w:lang w:val="vi-VN"/>
        </w:rPr>
      </w:pPr>
    </w:p>
    <w:p w:rsidR="005D62EC" w:rsidRDefault="005D62EC">
      <w:pPr>
        <w:rPr>
          <w:rFonts w:asciiTheme="minorHAnsi" w:hAnsiTheme="minorHAnsi" w:cs="Times New Roman"/>
          <w:lang w:val="vi-VN"/>
        </w:rPr>
      </w:pPr>
    </w:p>
    <w:p w:rsidR="005D62EC" w:rsidRDefault="005D62EC">
      <w:pPr>
        <w:rPr>
          <w:rFonts w:asciiTheme="minorHAnsi" w:hAnsiTheme="minorHAnsi" w:cs="Times New Roman"/>
          <w:lang w:val="vi-VN"/>
        </w:rPr>
      </w:pPr>
    </w:p>
    <w:p w:rsidR="005F438C" w:rsidRDefault="005F438C">
      <w:pPr>
        <w:rPr>
          <w:rFonts w:asciiTheme="minorHAnsi" w:hAnsiTheme="minorHAnsi" w:cs="Times New Roman"/>
          <w:lang w:val="vi-VN"/>
        </w:rPr>
      </w:pPr>
    </w:p>
    <w:p w:rsidR="005F438C" w:rsidRDefault="005F438C">
      <w:pPr>
        <w:rPr>
          <w:rFonts w:asciiTheme="minorHAnsi" w:hAnsiTheme="minorHAnsi" w:cs="Times New Roman"/>
          <w:lang w:val="vi-VN"/>
        </w:rPr>
      </w:pPr>
    </w:p>
    <w:p w:rsidR="005D62EC" w:rsidRDefault="005D62EC">
      <w:pPr>
        <w:rPr>
          <w:rFonts w:asciiTheme="minorHAnsi" w:hAnsiTheme="minorHAnsi" w:cs="Times New Roman"/>
          <w:lang w:val="vi-VN"/>
        </w:rPr>
      </w:pPr>
    </w:p>
    <w:p w:rsidR="005D62EC" w:rsidRDefault="005D62EC">
      <w:pPr>
        <w:rPr>
          <w:rFonts w:asciiTheme="minorHAnsi" w:hAnsiTheme="minorHAnsi" w:cs="Times New Roman"/>
          <w:lang w:val="vi-VN"/>
        </w:rPr>
      </w:pPr>
    </w:p>
    <w:p w:rsidR="005D62EC" w:rsidRDefault="005D62EC">
      <w:pPr>
        <w:rPr>
          <w:rFonts w:asciiTheme="minorHAnsi" w:hAnsiTheme="minorHAnsi" w:cs="Times New Roman"/>
          <w:lang w:val="vi-VN"/>
        </w:rPr>
      </w:pPr>
    </w:p>
    <w:p w:rsidR="005D62EC" w:rsidRDefault="005D62EC">
      <w:pPr>
        <w:rPr>
          <w:rFonts w:asciiTheme="minorHAnsi" w:hAnsiTheme="minorHAnsi" w:cs="Times New Roman"/>
          <w:lang w:val="vi-VN"/>
        </w:rPr>
      </w:pPr>
    </w:p>
    <w:sectPr w:rsidR="005D62EC" w:rsidSect="00B624AB">
      <w:footerReference w:type="default" r:id="rId8"/>
      <w:footerReference w:type="first" r:id="rId9"/>
      <w:pgSz w:w="11907" w:h="16840" w:code="9"/>
      <w:pgMar w:top="1134" w:right="1134" w:bottom="1134" w:left="1701" w:header="720" w:footer="720" w:gutter="0"/>
      <w:cols w:space="720"/>
      <w:titlePg/>
      <w:docGrid w:linePitch="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E5C" w:rsidRDefault="00B82E5C" w:rsidP="006559CB">
      <w:pPr>
        <w:rPr>
          <w:rFonts w:cs="Times New Roman"/>
        </w:rPr>
      </w:pPr>
      <w:r>
        <w:rPr>
          <w:rFonts w:cs="Times New Roman"/>
        </w:rPr>
        <w:separator/>
      </w:r>
    </w:p>
  </w:endnote>
  <w:endnote w:type="continuationSeparator" w:id="0">
    <w:p w:rsidR="00B82E5C" w:rsidRDefault="00B82E5C" w:rsidP="006559C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664869"/>
      <w:docPartObj>
        <w:docPartGallery w:val="Page Numbers (Bottom of Page)"/>
        <w:docPartUnique/>
      </w:docPartObj>
    </w:sdtPr>
    <w:sdtEndPr>
      <w:rPr>
        <w:noProof/>
      </w:rPr>
    </w:sdtEndPr>
    <w:sdtContent>
      <w:p w:rsidR="004900F6" w:rsidRDefault="004900F6" w:rsidP="00B624AB">
        <w:pPr>
          <w:pStyle w:val="Footer"/>
          <w:framePr w:wrap="auto" w:vAnchor="text" w:hAnchor="margin" w:xAlign="right" w:y="1"/>
          <w:jc w:val="center"/>
        </w:pPr>
        <w:r>
          <w:fldChar w:fldCharType="begin"/>
        </w:r>
        <w:r>
          <w:instrText xml:space="preserve"> PAGE   \* MERGEFORMAT </w:instrText>
        </w:r>
        <w:r>
          <w:fldChar w:fldCharType="separate"/>
        </w:r>
        <w:r w:rsidR="00C8484E">
          <w:rPr>
            <w:noProof/>
          </w:rPr>
          <w:t>12</w:t>
        </w:r>
        <w:r>
          <w:rPr>
            <w:noProof/>
          </w:rPr>
          <w:fldChar w:fldCharType="end"/>
        </w:r>
      </w:p>
    </w:sdtContent>
  </w:sdt>
  <w:p w:rsidR="004900F6" w:rsidRDefault="004900F6">
    <w:pPr>
      <w:pStyle w:val="Footer"/>
      <w:framePr w:wrap="auto" w:vAnchor="text" w:hAnchor="margin" w:xAlign="right" w:y="1"/>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638020"/>
      <w:docPartObj>
        <w:docPartGallery w:val="Page Numbers (Bottom of Page)"/>
        <w:docPartUnique/>
      </w:docPartObj>
    </w:sdtPr>
    <w:sdtEndPr>
      <w:rPr>
        <w:noProof/>
      </w:rPr>
    </w:sdtEndPr>
    <w:sdtContent>
      <w:p w:rsidR="004900F6" w:rsidRDefault="004900F6">
        <w:pPr>
          <w:pStyle w:val="Footer"/>
          <w:jc w:val="center"/>
        </w:pPr>
        <w:r>
          <w:fldChar w:fldCharType="begin"/>
        </w:r>
        <w:r>
          <w:instrText xml:space="preserve"> PAGE   \* MERGEFORMAT </w:instrText>
        </w:r>
        <w:r>
          <w:fldChar w:fldCharType="separate"/>
        </w:r>
        <w:r w:rsidR="00C8484E">
          <w:rPr>
            <w:noProof/>
          </w:rPr>
          <w:t>1</w:t>
        </w:r>
        <w:r>
          <w:rPr>
            <w:noProof/>
          </w:rPr>
          <w:fldChar w:fldCharType="end"/>
        </w:r>
      </w:p>
    </w:sdtContent>
  </w:sdt>
  <w:p w:rsidR="004900F6" w:rsidRDefault="004900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E5C" w:rsidRDefault="00B82E5C" w:rsidP="006559CB">
      <w:pPr>
        <w:rPr>
          <w:rFonts w:cs="Times New Roman"/>
        </w:rPr>
      </w:pPr>
      <w:r>
        <w:rPr>
          <w:rFonts w:cs="Times New Roman"/>
        </w:rPr>
        <w:separator/>
      </w:r>
    </w:p>
  </w:footnote>
  <w:footnote w:type="continuationSeparator" w:id="0">
    <w:p w:rsidR="00B82E5C" w:rsidRDefault="00B82E5C" w:rsidP="006559CB">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2592D"/>
    <w:multiLevelType w:val="hybridMultilevel"/>
    <w:tmpl w:val="B362343A"/>
    <w:lvl w:ilvl="0" w:tplc="813EB8D0">
      <w:start w:val="7"/>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89A2E37"/>
    <w:multiLevelType w:val="hybridMultilevel"/>
    <w:tmpl w:val="CBCCE39A"/>
    <w:lvl w:ilvl="0" w:tplc="3A60D83A">
      <w:start w:val="16"/>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8F01646"/>
    <w:multiLevelType w:val="hybridMultilevel"/>
    <w:tmpl w:val="AD5C4DBE"/>
    <w:lvl w:ilvl="0" w:tplc="1D5CCD6E">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B51516F"/>
    <w:multiLevelType w:val="hybridMultilevel"/>
    <w:tmpl w:val="82705FE8"/>
    <w:lvl w:ilvl="0" w:tplc="704C83E6">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184676F0"/>
    <w:multiLevelType w:val="hybridMultilevel"/>
    <w:tmpl w:val="747E6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ECE7777"/>
    <w:multiLevelType w:val="hybridMultilevel"/>
    <w:tmpl w:val="B3D2F260"/>
    <w:lvl w:ilvl="0" w:tplc="AE9051E2">
      <w:start w:val="3"/>
      <w:numFmt w:val="bullet"/>
      <w:lvlText w:val="-"/>
      <w:lvlJc w:val="left"/>
      <w:pPr>
        <w:ind w:left="927" w:hanging="360"/>
      </w:pPr>
      <w:rPr>
        <w:rFonts w:ascii=".VnTime" w:eastAsia="Times New Roman" w:hAnsi=".VnTime"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6">
    <w:nsid w:val="1F646EA9"/>
    <w:multiLevelType w:val="hybridMultilevel"/>
    <w:tmpl w:val="5768C40E"/>
    <w:lvl w:ilvl="0" w:tplc="2EEC7E5E">
      <w:start w:val="1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298630F0"/>
    <w:multiLevelType w:val="hybridMultilevel"/>
    <w:tmpl w:val="38545146"/>
    <w:lvl w:ilvl="0" w:tplc="BF9435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A5D6A13"/>
    <w:multiLevelType w:val="hybridMultilevel"/>
    <w:tmpl w:val="3716C7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0601F31"/>
    <w:multiLevelType w:val="hybridMultilevel"/>
    <w:tmpl w:val="DDE0741A"/>
    <w:lvl w:ilvl="0" w:tplc="911C8B5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nsid w:val="308D4560"/>
    <w:multiLevelType w:val="hybridMultilevel"/>
    <w:tmpl w:val="EE7A4360"/>
    <w:lvl w:ilvl="0" w:tplc="8B36FAD8">
      <w:start w:val="4"/>
      <w:numFmt w:val="decimal"/>
      <w:lvlText w:val="%1."/>
      <w:lvlJc w:val="left"/>
      <w:pPr>
        <w:ind w:left="1026" w:hanging="360"/>
      </w:pPr>
      <w:rPr>
        <w:rFonts w:hint="default"/>
      </w:rPr>
    </w:lvl>
    <w:lvl w:ilvl="1" w:tplc="04090019">
      <w:start w:val="1"/>
      <w:numFmt w:val="lowerLetter"/>
      <w:lvlText w:val="%2."/>
      <w:lvlJc w:val="left"/>
      <w:pPr>
        <w:ind w:left="1746" w:hanging="360"/>
      </w:pPr>
    </w:lvl>
    <w:lvl w:ilvl="2" w:tplc="0409001B">
      <w:start w:val="1"/>
      <w:numFmt w:val="lowerRoman"/>
      <w:lvlText w:val="%3."/>
      <w:lvlJc w:val="right"/>
      <w:pPr>
        <w:ind w:left="2466" w:hanging="180"/>
      </w:pPr>
    </w:lvl>
    <w:lvl w:ilvl="3" w:tplc="0409000F">
      <w:start w:val="1"/>
      <w:numFmt w:val="decimal"/>
      <w:lvlText w:val="%4."/>
      <w:lvlJc w:val="left"/>
      <w:pPr>
        <w:ind w:left="3186" w:hanging="360"/>
      </w:pPr>
    </w:lvl>
    <w:lvl w:ilvl="4" w:tplc="04090019">
      <w:start w:val="1"/>
      <w:numFmt w:val="lowerLetter"/>
      <w:lvlText w:val="%5."/>
      <w:lvlJc w:val="left"/>
      <w:pPr>
        <w:ind w:left="3906" w:hanging="360"/>
      </w:pPr>
    </w:lvl>
    <w:lvl w:ilvl="5" w:tplc="0409001B">
      <w:start w:val="1"/>
      <w:numFmt w:val="lowerRoman"/>
      <w:lvlText w:val="%6."/>
      <w:lvlJc w:val="right"/>
      <w:pPr>
        <w:ind w:left="4626" w:hanging="180"/>
      </w:pPr>
    </w:lvl>
    <w:lvl w:ilvl="6" w:tplc="0409000F">
      <w:start w:val="1"/>
      <w:numFmt w:val="decimal"/>
      <w:lvlText w:val="%7."/>
      <w:lvlJc w:val="left"/>
      <w:pPr>
        <w:ind w:left="5346" w:hanging="360"/>
      </w:pPr>
    </w:lvl>
    <w:lvl w:ilvl="7" w:tplc="04090019">
      <w:start w:val="1"/>
      <w:numFmt w:val="lowerLetter"/>
      <w:lvlText w:val="%8."/>
      <w:lvlJc w:val="left"/>
      <w:pPr>
        <w:ind w:left="6066" w:hanging="360"/>
      </w:pPr>
    </w:lvl>
    <w:lvl w:ilvl="8" w:tplc="0409001B">
      <w:start w:val="1"/>
      <w:numFmt w:val="lowerRoman"/>
      <w:lvlText w:val="%9."/>
      <w:lvlJc w:val="right"/>
      <w:pPr>
        <w:ind w:left="6786" w:hanging="180"/>
      </w:pPr>
    </w:lvl>
  </w:abstractNum>
  <w:abstractNum w:abstractNumId="11">
    <w:nsid w:val="34A31D8D"/>
    <w:multiLevelType w:val="hybridMultilevel"/>
    <w:tmpl w:val="4DF296B6"/>
    <w:lvl w:ilvl="0" w:tplc="5BC29E74">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nsid w:val="3D344768"/>
    <w:multiLevelType w:val="hybridMultilevel"/>
    <w:tmpl w:val="C8120B4C"/>
    <w:lvl w:ilvl="0" w:tplc="0F9633AC">
      <w:start w:val="1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3D38471E"/>
    <w:multiLevelType w:val="hybridMultilevel"/>
    <w:tmpl w:val="470868BE"/>
    <w:lvl w:ilvl="0" w:tplc="1766234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46AC6AAA"/>
    <w:multiLevelType w:val="hybridMultilevel"/>
    <w:tmpl w:val="C554A862"/>
    <w:lvl w:ilvl="0" w:tplc="3F6A1E04">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5">
    <w:nsid w:val="46FC7CFF"/>
    <w:multiLevelType w:val="hybridMultilevel"/>
    <w:tmpl w:val="8F44C5A4"/>
    <w:lvl w:ilvl="0" w:tplc="9FCE0844">
      <w:start w:val="6"/>
      <w:numFmt w:val="bullet"/>
      <w:lvlText w:val="-"/>
      <w:lvlJc w:val="left"/>
      <w:pPr>
        <w:tabs>
          <w:tab w:val="num" w:pos="720"/>
        </w:tabs>
        <w:ind w:left="720" w:hanging="360"/>
      </w:pPr>
      <w:rPr>
        <w:rFonts w:ascii=".VnTime" w:eastAsia="Times New Roman" w:hAnsi=".VnTim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4D296CE9"/>
    <w:multiLevelType w:val="hybridMultilevel"/>
    <w:tmpl w:val="C12AE7CC"/>
    <w:lvl w:ilvl="0" w:tplc="178EF580">
      <w:start w:val="1"/>
      <w:numFmt w:val="decimal"/>
      <w:lvlText w:val="%1."/>
      <w:lvlJc w:val="left"/>
      <w:pPr>
        <w:tabs>
          <w:tab w:val="num" w:pos="927"/>
        </w:tabs>
        <w:ind w:left="927" w:hanging="360"/>
      </w:pPr>
      <w:rPr>
        <w:rFonts w:hint="default"/>
      </w:rPr>
    </w:lvl>
    <w:lvl w:ilvl="1" w:tplc="04090019">
      <w:start w:val="1"/>
      <w:numFmt w:val="lowerLetter"/>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17">
    <w:nsid w:val="4EAD0ED3"/>
    <w:multiLevelType w:val="hybridMultilevel"/>
    <w:tmpl w:val="A4524A74"/>
    <w:lvl w:ilvl="0" w:tplc="05EA1E32">
      <w:start w:val="3"/>
      <w:numFmt w:val="bullet"/>
      <w:lvlText w:val="-"/>
      <w:lvlJc w:val="left"/>
      <w:pPr>
        <w:ind w:left="1130" w:hanging="360"/>
      </w:pPr>
      <w:rPr>
        <w:rFonts w:ascii="Times New Roman" w:eastAsia="Times New Roman" w:hAnsi="Times New Roman" w:cs="Times New Roman" w:hint="default"/>
      </w:rPr>
    </w:lvl>
    <w:lvl w:ilvl="1" w:tplc="042A0003" w:tentative="1">
      <w:start w:val="1"/>
      <w:numFmt w:val="bullet"/>
      <w:lvlText w:val="o"/>
      <w:lvlJc w:val="left"/>
      <w:pPr>
        <w:ind w:left="1850" w:hanging="360"/>
      </w:pPr>
      <w:rPr>
        <w:rFonts w:ascii="Courier New" w:hAnsi="Courier New" w:cs="Courier New" w:hint="default"/>
      </w:rPr>
    </w:lvl>
    <w:lvl w:ilvl="2" w:tplc="042A0005" w:tentative="1">
      <w:start w:val="1"/>
      <w:numFmt w:val="bullet"/>
      <w:lvlText w:val=""/>
      <w:lvlJc w:val="left"/>
      <w:pPr>
        <w:ind w:left="2570" w:hanging="360"/>
      </w:pPr>
      <w:rPr>
        <w:rFonts w:ascii="Wingdings" w:hAnsi="Wingdings" w:hint="default"/>
      </w:rPr>
    </w:lvl>
    <w:lvl w:ilvl="3" w:tplc="042A0001" w:tentative="1">
      <w:start w:val="1"/>
      <w:numFmt w:val="bullet"/>
      <w:lvlText w:val=""/>
      <w:lvlJc w:val="left"/>
      <w:pPr>
        <w:ind w:left="3290" w:hanging="360"/>
      </w:pPr>
      <w:rPr>
        <w:rFonts w:ascii="Symbol" w:hAnsi="Symbol" w:hint="default"/>
      </w:rPr>
    </w:lvl>
    <w:lvl w:ilvl="4" w:tplc="042A0003" w:tentative="1">
      <w:start w:val="1"/>
      <w:numFmt w:val="bullet"/>
      <w:lvlText w:val="o"/>
      <w:lvlJc w:val="left"/>
      <w:pPr>
        <w:ind w:left="4010" w:hanging="360"/>
      </w:pPr>
      <w:rPr>
        <w:rFonts w:ascii="Courier New" w:hAnsi="Courier New" w:cs="Courier New" w:hint="default"/>
      </w:rPr>
    </w:lvl>
    <w:lvl w:ilvl="5" w:tplc="042A0005" w:tentative="1">
      <w:start w:val="1"/>
      <w:numFmt w:val="bullet"/>
      <w:lvlText w:val=""/>
      <w:lvlJc w:val="left"/>
      <w:pPr>
        <w:ind w:left="4730" w:hanging="360"/>
      </w:pPr>
      <w:rPr>
        <w:rFonts w:ascii="Wingdings" w:hAnsi="Wingdings" w:hint="default"/>
      </w:rPr>
    </w:lvl>
    <w:lvl w:ilvl="6" w:tplc="042A0001" w:tentative="1">
      <w:start w:val="1"/>
      <w:numFmt w:val="bullet"/>
      <w:lvlText w:val=""/>
      <w:lvlJc w:val="left"/>
      <w:pPr>
        <w:ind w:left="5450" w:hanging="360"/>
      </w:pPr>
      <w:rPr>
        <w:rFonts w:ascii="Symbol" w:hAnsi="Symbol" w:hint="default"/>
      </w:rPr>
    </w:lvl>
    <w:lvl w:ilvl="7" w:tplc="042A0003" w:tentative="1">
      <w:start w:val="1"/>
      <w:numFmt w:val="bullet"/>
      <w:lvlText w:val="o"/>
      <w:lvlJc w:val="left"/>
      <w:pPr>
        <w:ind w:left="6170" w:hanging="360"/>
      </w:pPr>
      <w:rPr>
        <w:rFonts w:ascii="Courier New" w:hAnsi="Courier New" w:cs="Courier New" w:hint="default"/>
      </w:rPr>
    </w:lvl>
    <w:lvl w:ilvl="8" w:tplc="042A0005" w:tentative="1">
      <w:start w:val="1"/>
      <w:numFmt w:val="bullet"/>
      <w:lvlText w:val=""/>
      <w:lvlJc w:val="left"/>
      <w:pPr>
        <w:ind w:left="6890" w:hanging="360"/>
      </w:pPr>
      <w:rPr>
        <w:rFonts w:ascii="Wingdings" w:hAnsi="Wingdings" w:hint="default"/>
      </w:rPr>
    </w:lvl>
  </w:abstractNum>
  <w:abstractNum w:abstractNumId="18">
    <w:nsid w:val="5EDE47C8"/>
    <w:multiLevelType w:val="hybridMultilevel"/>
    <w:tmpl w:val="F51CD6A8"/>
    <w:lvl w:ilvl="0" w:tplc="38BABFC2">
      <w:start w:val="1"/>
      <w:numFmt w:val="decimal"/>
      <w:lvlText w:val="%1."/>
      <w:lvlJc w:val="left"/>
      <w:pPr>
        <w:ind w:left="927" w:hanging="360"/>
      </w:pPr>
      <w:rPr>
        <w:rFonts w:hint="default"/>
      </w:rPr>
    </w:lvl>
    <w:lvl w:ilvl="1" w:tplc="042A0019">
      <w:start w:val="1"/>
      <w:numFmt w:val="lowerLetter"/>
      <w:lvlText w:val="%2."/>
      <w:lvlJc w:val="left"/>
      <w:pPr>
        <w:ind w:left="1647" w:hanging="360"/>
      </w:pPr>
    </w:lvl>
    <w:lvl w:ilvl="2" w:tplc="042A001B">
      <w:start w:val="1"/>
      <w:numFmt w:val="lowerRoman"/>
      <w:lvlText w:val="%3."/>
      <w:lvlJc w:val="right"/>
      <w:pPr>
        <w:ind w:left="2367" w:hanging="180"/>
      </w:pPr>
    </w:lvl>
    <w:lvl w:ilvl="3" w:tplc="042A000F">
      <w:start w:val="1"/>
      <w:numFmt w:val="decimal"/>
      <w:lvlText w:val="%4."/>
      <w:lvlJc w:val="left"/>
      <w:pPr>
        <w:ind w:left="3087" w:hanging="360"/>
      </w:pPr>
    </w:lvl>
    <w:lvl w:ilvl="4" w:tplc="042A0019">
      <w:start w:val="1"/>
      <w:numFmt w:val="lowerLetter"/>
      <w:lvlText w:val="%5."/>
      <w:lvlJc w:val="left"/>
      <w:pPr>
        <w:ind w:left="3807" w:hanging="360"/>
      </w:pPr>
    </w:lvl>
    <w:lvl w:ilvl="5" w:tplc="042A001B">
      <w:start w:val="1"/>
      <w:numFmt w:val="lowerRoman"/>
      <w:lvlText w:val="%6."/>
      <w:lvlJc w:val="right"/>
      <w:pPr>
        <w:ind w:left="4527" w:hanging="180"/>
      </w:pPr>
    </w:lvl>
    <w:lvl w:ilvl="6" w:tplc="042A000F">
      <w:start w:val="1"/>
      <w:numFmt w:val="decimal"/>
      <w:lvlText w:val="%7."/>
      <w:lvlJc w:val="left"/>
      <w:pPr>
        <w:ind w:left="5247" w:hanging="360"/>
      </w:pPr>
    </w:lvl>
    <w:lvl w:ilvl="7" w:tplc="042A0019">
      <w:start w:val="1"/>
      <w:numFmt w:val="lowerLetter"/>
      <w:lvlText w:val="%8."/>
      <w:lvlJc w:val="left"/>
      <w:pPr>
        <w:ind w:left="5967" w:hanging="360"/>
      </w:pPr>
    </w:lvl>
    <w:lvl w:ilvl="8" w:tplc="042A001B">
      <w:start w:val="1"/>
      <w:numFmt w:val="lowerRoman"/>
      <w:lvlText w:val="%9."/>
      <w:lvlJc w:val="right"/>
      <w:pPr>
        <w:ind w:left="6687" w:hanging="180"/>
      </w:pPr>
    </w:lvl>
  </w:abstractNum>
  <w:abstractNum w:abstractNumId="19">
    <w:nsid w:val="60A2664E"/>
    <w:multiLevelType w:val="hybridMultilevel"/>
    <w:tmpl w:val="1F1E431E"/>
    <w:lvl w:ilvl="0" w:tplc="B074ED82">
      <w:start w:val="1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62AF1E2C"/>
    <w:multiLevelType w:val="hybridMultilevel"/>
    <w:tmpl w:val="DB9EFCCC"/>
    <w:lvl w:ilvl="0" w:tplc="C1D48C46">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680D1261"/>
    <w:multiLevelType w:val="hybridMultilevel"/>
    <w:tmpl w:val="6978A9C2"/>
    <w:lvl w:ilvl="0" w:tplc="67C2020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nsid w:val="7D5505DF"/>
    <w:multiLevelType w:val="hybridMultilevel"/>
    <w:tmpl w:val="7AC45730"/>
    <w:lvl w:ilvl="0" w:tplc="784EBB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8"/>
  </w:num>
  <w:num w:numId="2">
    <w:abstractNumId w:val="5"/>
  </w:num>
  <w:num w:numId="3">
    <w:abstractNumId w:val="9"/>
  </w:num>
  <w:num w:numId="4">
    <w:abstractNumId w:val="11"/>
  </w:num>
  <w:num w:numId="5">
    <w:abstractNumId w:val="14"/>
  </w:num>
  <w:num w:numId="6">
    <w:abstractNumId w:val="4"/>
  </w:num>
  <w:num w:numId="7">
    <w:abstractNumId w:val="7"/>
  </w:num>
  <w:num w:numId="8">
    <w:abstractNumId w:val="20"/>
  </w:num>
  <w:num w:numId="9">
    <w:abstractNumId w:val="13"/>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12"/>
  </w:num>
  <w:num w:numId="14">
    <w:abstractNumId w:val="19"/>
  </w:num>
  <w:num w:numId="15">
    <w:abstractNumId w:val="1"/>
  </w:num>
  <w:num w:numId="16">
    <w:abstractNumId w:val="16"/>
  </w:num>
  <w:num w:numId="17">
    <w:abstractNumId w:val="3"/>
  </w:num>
  <w:num w:numId="18">
    <w:abstractNumId w:val="2"/>
  </w:num>
  <w:num w:numId="19">
    <w:abstractNumId w:val="22"/>
  </w:num>
  <w:num w:numId="20">
    <w:abstractNumId w:val="10"/>
  </w:num>
  <w:num w:numId="21">
    <w:abstractNumId w:val="18"/>
  </w:num>
  <w:num w:numId="22">
    <w:abstractNumId w:val="1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7DD"/>
    <w:rsid w:val="00006238"/>
    <w:rsid w:val="000115DF"/>
    <w:rsid w:val="00045699"/>
    <w:rsid w:val="0006379D"/>
    <w:rsid w:val="00074565"/>
    <w:rsid w:val="00090F60"/>
    <w:rsid w:val="000D7729"/>
    <w:rsid w:val="000E24C3"/>
    <w:rsid w:val="000E50ED"/>
    <w:rsid w:val="000E6A4A"/>
    <w:rsid w:val="001057DD"/>
    <w:rsid w:val="00107602"/>
    <w:rsid w:val="00137737"/>
    <w:rsid w:val="001415E7"/>
    <w:rsid w:val="001452FC"/>
    <w:rsid w:val="001802D3"/>
    <w:rsid w:val="00186B29"/>
    <w:rsid w:val="001D398F"/>
    <w:rsid w:val="001E3340"/>
    <w:rsid w:val="001E3958"/>
    <w:rsid w:val="001F1DB9"/>
    <w:rsid w:val="001F79DF"/>
    <w:rsid w:val="00243221"/>
    <w:rsid w:val="00245FC1"/>
    <w:rsid w:val="00262799"/>
    <w:rsid w:val="00277188"/>
    <w:rsid w:val="002B2254"/>
    <w:rsid w:val="002C5F22"/>
    <w:rsid w:val="002C64DD"/>
    <w:rsid w:val="002F7C74"/>
    <w:rsid w:val="00336C46"/>
    <w:rsid w:val="00340702"/>
    <w:rsid w:val="0036134E"/>
    <w:rsid w:val="00366244"/>
    <w:rsid w:val="00373EC8"/>
    <w:rsid w:val="003A5E46"/>
    <w:rsid w:val="003A6C77"/>
    <w:rsid w:val="003B6F9F"/>
    <w:rsid w:val="003C2068"/>
    <w:rsid w:val="003C2AF8"/>
    <w:rsid w:val="003F7347"/>
    <w:rsid w:val="0040301B"/>
    <w:rsid w:val="004135CA"/>
    <w:rsid w:val="00453F5C"/>
    <w:rsid w:val="00462931"/>
    <w:rsid w:val="004823CD"/>
    <w:rsid w:val="004900F6"/>
    <w:rsid w:val="00494229"/>
    <w:rsid w:val="004948D1"/>
    <w:rsid w:val="004973EA"/>
    <w:rsid w:val="004A2A8C"/>
    <w:rsid w:val="004B682C"/>
    <w:rsid w:val="004D1D82"/>
    <w:rsid w:val="004D51C8"/>
    <w:rsid w:val="004F177D"/>
    <w:rsid w:val="005032F2"/>
    <w:rsid w:val="005510F3"/>
    <w:rsid w:val="00556923"/>
    <w:rsid w:val="005622C5"/>
    <w:rsid w:val="00565DB0"/>
    <w:rsid w:val="00583DED"/>
    <w:rsid w:val="005A7407"/>
    <w:rsid w:val="005B0596"/>
    <w:rsid w:val="005D3577"/>
    <w:rsid w:val="005D62EC"/>
    <w:rsid w:val="005F438C"/>
    <w:rsid w:val="00614D5B"/>
    <w:rsid w:val="00620B12"/>
    <w:rsid w:val="006313B0"/>
    <w:rsid w:val="006559CB"/>
    <w:rsid w:val="00666EF3"/>
    <w:rsid w:val="006855F5"/>
    <w:rsid w:val="006D475D"/>
    <w:rsid w:val="006D736D"/>
    <w:rsid w:val="006E021E"/>
    <w:rsid w:val="006E2580"/>
    <w:rsid w:val="007015FC"/>
    <w:rsid w:val="0070462B"/>
    <w:rsid w:val="007175C7"/>
    <w:rsid w:val="007262A5"/>
    <w:rsid w:val="00733169"/>
    <w:rsid w:val="007374EE"/>
    <w:rsid w:val="00740E9D"/>
    <w:rsid w:val="00760C42"/>
    <w:rsid w:val="00794CB4"/>
    <w:rsid w:val="007A749C"/>
    <w:rsid w:val="007C04E2"/>
    <w:rsid w:val="007F0396"/>
    <w:rsid w:val="00803880"/>
    <w:rsid w:val="00807207"/>
    <w:rsid w:val="00844481"/>
    <w:rsid w:val="00845C4D"/>
    <w:rsid w:val="008631BA"/>
    <w:rsid w:val="008669AD"/>
    <w:rsid w:val="008805E4"/>
    <w:rsid w:val="008B447F"/>
    <w:rsid w:val="008C0D23"/>
    <w:rsid w:val="008C783D"/>
    <w:rsid w:val="008D51AB"/>
    <w:rsid w:val="008F71FD"/>
    <w:rsid w:val="009040D0"/>
    <w:rsid w:val="00906447"/>
    <w:rsid w:val="0092192B"/>
    <w:rsid w:val="009227CD"/>
    <w:rsid w:val="00926B5D"/>
    <w:rsid w:val="009522E1"/>
    <w:rsid w:val="00986D53"/>
    <w:rsid w:val="00991E74"/>
    <w:rsid w:val="009B4D3D"/>
    <w:rsid w:val="009C13B3"/>
    <w:rsid w:val="009D260A"/>
    <w:rsid w:val="009E0B8D"/>
    <w:rsid w:val="009E4854"/>
    <w:rsid w:val="009E54F3"/>
    <w:rsid w:val="009F109D"/>
    <w:rsid w:val="009F61E1"/>
    <w:rsid w:val="00A069EF"/>
    <w:rsid w:val="00A11C7F"/>
    <w:rsid w:val="00A12152"/>
    <w:rsid w:val="00A41511"/>
    <w:rsid w:val="00A86580"/>
    <w:rsid w:val="00A900FE"/>
    <w:rsid w:val="00AC2EF0"/>
    <w:rsid w:val="00AE4DF0"/>
    <w:rsid w:val="00AF106E"/>
    <w:rsid w:val="00B32827"/>
    <w:rsid w:val="00B358C8"/>
    <w:rsid w:val="00B51618"/>
    <w:rsid w:val="00B570B0"/>
    <w:rsid w:val="00B57C7A"/>
    <w:rsid w:val="00B61226"/>
    <w:rsid w:val="00B624AB"/>
    <w:rsid w:val="00B64F12"/>
    <w:rsid w:val="00B82E5C"/>
    <w:rsid w:val="00BA20BF"/>
    <w:rsid w:val="00BD2E4F"/>
    <w:rsid w:val="00C3571A"/>
    <w:rsid w:val="00C8484E"/>
    <w:rsid w:val="00C90279"/>
    <w:rsid w:val="00C905E9"/>
    <w:rsid w:val="00CD0AC9"/>
    <w:rsid w:val="00CD13E2"/>
    <w:rsid w:val="00CE08C7"/>
    <w:rsid w:val="00CE4D72"/>
    <w:rsid w:val="00D21EA7"/>
    <w:rsid w:val="00D536FF"/>
    <w:rsid w:val="00D5795A"/>
    <w:rsid w:val="00D84C33"/>
    <w:rsid w:val="00DA6D35"/>
    <w:rsid w:val="00DD7D23"/>
    <w:rsid w:val="00DE0BA0"/>
    <w:rsid w:val="00DF741C"/>
    <w:rsid w:val="00E1394F"/>
    <w:rsid w:val="00E148D7"/>
    <w:rsid w:val="00E16A05"/>
    <w:rsid w:val="00E36F5E"/>
    <w:rsid w:val="00E5359B"/>
    <w:rsid w:val="00E57EA2"/>
    <w:rsid w:val="00E904E8"/>
    <w:rsid w:val="00EC6538"/>
    <w:rsid w:val="00F07F4E"/>
    <w:rsid w:val="00F144F4"/>
    <w:rsid w:val="00F20C5B"/>
    <w:rsid w:val="00F23AC1"/>
    <w:rsid w:val="00F414B6"/>
    <w:rsid w:val="00F54902"/>
    <w:rsid w:val="00F72F71"/>
    <w:rsid w:val="00F86ABF"/>
    <w:rsid w:val="00F93E67"/>
    <w:rsid w:val="00FB467D"/>
    <w:rsid w:val="00FB4A8B"/>
    <w:rsid w:val="00FE429D"/>
    <w:rsid w:val="00FF49A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95A6F66-6078-4C12-B946-0802B493E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A05"/>
    <w:pPr>
      <w:overflowPunct w:val="0"/>
      <w:autoSpaceDE w:val="0"/>
      <w:autoSpaceDN w:val="0"/>
      <w:adjustRightInd w:val="0"/>
      <w:textAlignment w:val="baseline"/>
    </w:pPr>
    <w:rPr>
      <w:rFonts w:ascii=".VnTime" w:eastAsia="Times New Roman" w:hAnsi=".VnTime" w:cs=".VnTime"/>
      <w:sz w:val="28"/>
      <w:szCs w:val="28"/>
      <w:lang w:val="en-US" w:eastAsia="en-US"/>
    </w:rPr>
  </w:style>
  <w:style w:type="paragraph" w:styleId="Heading1">
    <w:name w:val="heading 1"/>
    <w:basedOn w:val="Normal"/>
    <w:next w:val="Normal"/>
    <w:link w:val="Heading1Char"/>
    <w:uiPriority w:val="99"/>
    <w:qFormat/>
    <w:rsid w:val="001057DD"/>
    <w:pPr>
      <w:keepNext/>
      <w:spacing w:before="240" w:after="60"/>
      <w:outlineLvl w:val="0"/>
    </w:pPr>
    <w:rPr>
      <w:rFonts w:ascii="Cambria" w:hAnsi="Cambria" w:cs="Cambria"/>
      <w:b/>
      <w:bCs/>
      <w:kern w:val="32"/>
      <w:sz w:val="32"/>
      <w:szCs w:val="32"/>
      <w:lang w:val="vi-VN" w:eastAsia="vi-VN"/>
    </w:rPr>
  </w:style>
  <w:style w:type="paragraph" w:styleId="Heading2">
    <w:name w:val="heading 2"/>
    <w:basedOn w:val="Normal"/>
    <w:next w:val="Normal"/>
    <w:link w:val="Heading2Char"/>
    <w:uiPriority w:val="99"/>
    <w:qFormat/>
    <w:rsid w:val="001057DD"/>
    <w:pPr>
      <w:keepNext/>
      <w:overflowPunct/>
      <w:autoSpaceDE/>
      <w:autoSpaceDN/>
      <w:adjustRightInd/>
      <w:jc w:val="center"/>
      <w:textAlignment w:val="auto"/>
      <w:outlineLvl w:val="1"/>
    </w:pPr>
    <w:rPr>
      <w:sz w:val="20"/>
      <w:szCs w:val="20"/>
      <w:lang w:val="vi-VN" w:eastAsia="vi-VN"/>
    </w:rPr>
  </w:style>
  <w:style w:type="paragraph" w:styleId="Heading3">
    <w:name w:val="heading 3"/>
    <w:basedOn w:val="Normal"/>
    <w:next w:val="Normal"/>
    <w:link w:val="Heading3Char"/>
    <w:uiPriority w:val="99"/>
    <w:qFormat/>
    <w:rsid w:val="001057DD"/>
    <w:pPr>
      <w:keepNext/>
      <w:overflowPunct/>
      <w:autoSpaceDE/>
      <w:autoSpaceDN/>
      <w:adjustRightInd/>
      <w:jc w:val="center"/>
      <w:textAlignment w:val="auto"/>
      <w:outlineLvl w:val="2"/>
    </w:pPr>
    <w:rPr>
      <w:rFonts w:ascii=".VnTimeH" w:hAnsi=".VnTimeH" w:cs=".VnTimeH"/>
      <w:b/>
      <w:bCs/>
      <w:sz w:val="26"/>
      <w:szCs w:val="26"/>
      <w:lang w:val="vi-VN" w:eastAsia="vi-VN"/>
    </w:rPr>
  </w:style>
  <w:style w:type="paragraph" w:styleId="Heading4">
    <w:name w:val="heading 4"/>
    <w:basedOn w:val="Normal"/>
    <w:next w:val="Normal"/>
    <w:link w:val="Heading4Char"/>
    <w:uiPriority w:val="99"/>
    <w:qFormat/>
    <w:rsid w:val="001057DD"/>
    <w:pPr>
      <w:keepNext/>
      <w:overflowPunct/>
      <w:autoSpaceDE/>
      <w:autoSpaceDN/>
      <w:adjustRightInd/>
      <w:jc w:val="center"/>
      <w:textAlignment w:val="auto"/>
      <w:outlineLvl w:val="3"/>
    </w:pPr>
    <w:rPr>
      <w:rFonts w:ascii=".VnTimeH" w:hAnsi=".VnTimeH" w:cs=".VnTimeH"/>
      <w:b/>
      <w:bCs/>
      <w:sz w:val="24"/>
      <w:szCs w:val="24"/>
      <w:lang w:val="vi-VN" w:eastAsia="vi-VN"/>
    </w:rPr>
  </w:style>
  <w:style w:type="paragraph" w:styleId="Heading5">
    <w:name w:val="heading 5"/>
    <w:basedOn w:val="Normal"/>
    <w:next w:val="Normal"/>
    <w:link w:val="Heading5Char"/>
    <w:uiPriority w:val="99"/>
    <w:qFormat/>
    <w:rsid w:val="001057DD"/>
    <w:pPr>
      <w:keepNext/>
      <w:tabs>
        <w:tab w:val="left" w:pos="170"/>
      </w:tabs>
      <w:overflowPunct/>
      <w:autoSpaceDE/>
      <w:autoSpaceDN/>
      <w:adjustRightInd/>
      <w:spacing w:before="30" w:after="30"/>
      <w:jc w:val="both"/>
      <w:textAlignment w:val="auto"/>
      <w:outlineLvl w:val="4"/>
    </w:pPr>
    <w:rPr>
      <w:i/>
      <w:iCs/>
      <w:sz w:val="20"/>
      <w:szCs w:val="20"/>
      <w:lang w:val="vi-VN" w:eastAsia="vi-VN"/>
    </w:rPr>
  </w:style>
  <w:style w:type="paragraph" w:styleId="Heading6">
    <w:name w:val="heading 6"/>
    <w:basedOn w:val="Normal"/>
    <w:next w:val="Normal"/>
    <w:link w:val="Heading6Char"/>
    <w:uiPriority w:val="99"/>
    <w:qFormat/>
    <w:rsid w:val="001057DD"/>
    <w:pPr>
      <w:keepNext/>
      <w:outlineLvl w:val="5"/>
    </w:pPr>
    <w:rPr>
      <w:i/>
      <w:iCs/>
      <w:sz w:val="26"/>
      <w:szCs w:val="26"/>
      <w:lang w:val="vi-VN" w:eastAsia="vi-VN"/>
    </w:rPr>
  </w:style>
  <w:style w:type="paragraph" w:styleId="Heading7">
    <w:name w:val="heading 7"/>
    <w:basedOn w:val="Normal"/>
    <w:next w:val="Normal"/>
    <w:link w:val="Heading7Char"/>
    <w:uiPriority w:val="99"/>
    <w:qFormat/>
    <w:rsid w:val="001057DD"/>
    <w:pPr>
      <w:keepNext/>
      <w:tabs>
        <w:tab w:val="left" w:pos="170"/>
      </w:tabs>
      <w:spacing w:before="60" w:after="60"/>
      <w:jc w:val="both"/>
      <w:outlineLvl w:val="6"/>
    </w:pPr>
    <w:rPr>
      <w:i/>
      <w:iCs/>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057DD"/>
    <w:rPr>
      <w:rFonts w:ascii="Cambria" w:hAnsi="Cambria" w:cs="Cambria"/>
      <w:b/>
      <w:bCs/>
      <w:kern w:val="32"/>
      <w:sz w:val="32"/>
      <w:szCs w:val="32"/>
    </w:rPr>
  </w:style>
  <w:style w:type="character" w:customStyle="1" w:styleId="Heading2Char">
    <w:name w:val="Heading 2 Char"/>
    <w:link w:val="Heading2"/>
    <w:uiPriority w:val="99"/>
    <w:locked/>
    <w:rsid w:val="001057DD"/>
    <w:rPr>
      <w:rFonts w:ascii=".VnTime" w:hAnsi=".VnTime" w:cs=".VnTime"/>
      <w:sz w:val="20"/>
      <w:szCs w:val="20"/>
    </w:rPr>
  </w:style>
  <w:style w:type="character" w:customStyle="1" w:styleId="Heading3Char">
    <w:name w:val="Heading 3 Char"/>
    <w:link w:val="Heading3"/>
    <w:uiPriority w:val="99"/>
    <w:locked/>
    <w:rsid w:val="001057DD"/>
    <w:rPr>
      <w:rFonts w:ascii=".VnTimeH" w:hAnsi=".VnTimeH" w:cs=".VnTimeH"/>
      <w:b/>
      <w:bCs/>
      <w:sz w:val="20"/>
      <w:szCs w:val="20"/>
    </w:rPr>
  </w:style>
  <w:style w:type="character" w:customStyle="1" w:styleId="Heading4Char">
    <w:name w:val="Heading 4 Char"/>
    <w:link w:val="Heading4"/>
    <w:uiPriority w:val="99"/>
    <w:locked/>
    <w:rsid w:val="001057DD"/>
    <w:rPr>
      <w:rFonts w:ascii=".VnTimeH" w:hAnsi=".VnTimeH" w:cs=".VnTimeH"/>
      <w:b/>
      <w:bCs/>
      <w:sz w:val="20"/>
      <w:szCs w:val="20"/>
    </w:rPr>
  </w:style>
  <w:style w:type="character" w:customStyle="1" w:styleId="Heading5Char">
    <w:name w:val="Heading 5 Char"/>
    <w:link w:val="Heading5"/>
    <w:uiPriority w:val="99"/>
    <w:locked/>
    <w:rsid w:val="001057DD"/>
    <w:rPr>
      <w:rFonts w:ascii=".VnTime" w:hAnsi=".VnTime" w:cs=".VnTime"/>
      <w:i/>
      <w:iCs/>
      <w:sz w:val="20"/>
      <w:szCs w:val="20"/>
    </w:rPr>
  </w:style>
  <w:style w:type="character" w:customStyle="1" w:styleId="Heading6Char">
    <w:name w:val="Heading 6 Char"/>
    <w:link w:val="Heading6"/>
    <w:uiPriority w:val="99"/>
    <w:locked/>
    <w:rsid w:val="001057DD"/>
    <w:rPr>
      <w:rFonts w:ascii=".VnTime" w:hAnsi=".VnTime" w:cs=".VnTime"/>
      <w:i/>
      <w:iCs/>
      <w:sz w:val="20"/>
      <w:szCs w:val="20"/>
    </w:rPr>
  </w:style>
  <w:style w:type="character" w:customStyle="1" w:styleId="Heading7Char">
    <w:name w:val="Heading 7 Char"/>
    <w:link w:val="Heading7"/>
    <w:uiPriority w:val="99"/>
    <w:locked/>
    <w:rsid w:val="001057DD"/>
    <w:rPr>
      <w:rFonts w:ascii=".VnTime" w:hAnsi=".VnTime" w:cs=".VnTime"/>
      <w:i/>
      <w:iCs/>
      <w:sz w:val="20"/>
      <w:szCs w:val="20"/>
    </w:rPr>
  </w:style>
  <w:style w:type="paragraph" w:customStyle="1" w:styleId="Char">
    <w:name w:val="Char"/>
    <w:basedOn w:val="Normal"/>
    <w:uiPriority w:val="99"/>
    <w:rsid w:val="001057DD"/>
    <w:pPr>
      <w:pageBreakBefore/>
      <w:overflowPunct/>
      <w:autoSpaceDE/>
      <w:autoSpaceDN/>
      <w:adjustRightInd/>
      <w:spacing w:before="100" w:beforeAutospacing="1" w:after="100" w:afterAutospacing="1"/>
      <w:textAlignment w:val="auto"/>
    </w:pPr>
    <w:rPr>
      <w:rFonts w:ascii="Tahoma" w:hAnsi="Tahoma" w:cs="Tahoma"/>
      <w:sz w:val="20"/>
      <w:szCs w:val="20"/>
    </w:rPr>
  </w:style>
  <w:style w:type="paragraph" w:styleId="BodyTextIndent2">
    <w:name w:val="Body Text Indent 2"/>
    <w:basedOn w:val="Normal"/>
    <w:link w:val="BodyTextIndent2Char"/>
    <w:uiPriority w:val="99"/>
    <w:semiHidden/>
    <w:rsid w:val="001057DD"/>
    <w:pPr>
      <w:ind w:firstLine="720"/>
      <w:jc w:val="both"/>
    </w:pPr>
    <w:rPr>
      <w:b/>
      <w:bCs/>
      <w:sz w:val="20"/>
      <w:szCs w:val="20"/>
      <w:lang w:val="vi-VN" w:eastAsia="vi-VN"/>
    </w:rPr>
  </w:style>
  <w:style w:type="character" w:customStyle="1" w:styleId="BodyTextIndent2Char">
    <w:name w:val="Body Text Indent 2 Char"/>
    <w:link w:val="BodyTextIndent2"/>
    <w:uiPriority w:val="99"/>
    <w:semiHidden/>
    <w:locked/>
    <w:rsid w:val="001057DD"/>
    <w:rPr>
      <w:rFonts w:ascii=".VnTime" w:hAnsi=".VnTime" w:cs=".VnTime"/>
      <w:b/>
      <w:bCs/>
      <w:sz w:val="20"/>
      <w:szCs w:val="20"/>
    </w:rPr>
  </w:style>
  <w:style w:type="paragraph" w:customStyle="1" w:styleId="cach">
    <w:name w:val="cach"/>
    <w:basedOn w:val="Normal"/>
    <w:uiPriority w:val="99"/>
    <w:rsid w:val="001057DD"/>
    <w:pPr>
      <w:tabs>
        <w:tab w:val="left" w:pos="170"/>
      </w:tabs>
      <w:spacing w:before="240"/>
      <w:jc w:val="both"/>
    </w:pPr>
  </w:style>
  <w:style w:type="paragraph" w:styleId="BodyTextIndent">
    <w:name w:val="Body Text Indent"/>
    <w:basedOn w:val="Normal"/>
    <w:link w:val="BodyTextIndentChar"/>
    <w:uiPriority w:val="99"/>
    <w:rsid w:val="001057DD"/>
    <w:pPr>
      <w:overflowPunct/>
      <w:autoSpaceDE/>
      <w:autoSpaceDN/>
      <w:adjustRightInd/>
      <w:ind w:firstLine="720"/>
      <w:jc w:val="both"/>
      <w:textAlignment w:val="auto"/>
    </w:pPr>
    <w:rPr>
      <w:sz w:val="20"/>
      <w:szCs w:val="20"/>
      <w:lang w:val="vi-VN" w:eastAsia="vi-VN"/>
    </w:rPr>
  </w:style>
  <w:style w:type="character" w:customStyle="1" w:styleId="BodyTextIndentChar">
    <w:name w:val="Body Text Indent Char"/>
    <w:link w:val="BodyTextIndent"/>
    <w:uiPriority w:val="99"/>
    <w:locked/>
    <w:rsid w:val="001057DD"/>
    <w:rPr>
      <w:rFonts w:ascii=".VnTime" w:hAnsi=".VnTime" w:cs=".VnTime"/>
      <w:sz w:val="20"/>
      <w:szCs w:val="20"/>
    </w:rPr>
  </w:style>
  <w:style w:type="paragraph" w:styleId="Footer">
    <w:name w:val="footer"/>
    <w:basedOn w:val="Normal"/>
    <w:link w:val="FooterChar"/>
    <w:uiPriority w:val="99"/>
    <w:rsid w:val="001057DD"/>
    <w:pPr>
      <w:tabs>
        <w:tab w:val="center" w:pos="4320"/>
        <w:tab w:val="right" w:pos="8640"/>
      </w:tabs>
    </w:pPr>
    <w:rPr>
      <w:sz w:val="20"/>
      <w:szCs w:val="20"/>
      <w:lang w:val="vi-VN" w:eastAsia="vi-VN"/>
    </w:rPr>
  </w:style>
  <w:style w:type="character" w:customStyle="1" w:styleId="FooterChar">
    <w:name w:val="Footer Char"/>
    <w:link w:val="Footer"/>
    <w:uiPriority w:val="99"/>
    <w:locked/>
    <w:rsid w:val="001057DD"/>
    <w:rPr>
      <w:rFonts w:ascii=".VnTime" w:hAnsi=".VnTime" w:cs=".VnTime"/>
      <w:sz w:val="20"/>
      <w:szCs w:val="20"/>
    </w:rPr>
  </w:style>
  <w:style w:type="character" w:styleId="PageNumber">
    <w:name w:val="page number"/>
    <w:basedOn w:val="DefaultParagraphFont"/>
    <w:uiPriority w:val="99"/>
    <w:semiHidden/>
    <w:rsid w:val="001057DD"/>
  </w:style>
  <w:style w:type="paragraph" w:styleId="BodyText3">
    <w:name w:val="Body Text 3"/>
    <w:basedOn w:val="Normal"/>
    <w:link w:val="BodyText3Char"/>
    <w:uiPriority w:val="99"/>
    <w:rsid w:val="001057DD"/>
    <w:pPr>
      <w:tabs>
        <w:tab w:val="left" w:pos="170"/>
      </w:tabs>
      <w:spacing w:before="60" w:after="60"/>
      <w:jc w:val="both"/>
    </w:pPr>
    <w:rPr>
      <w:sz w:val="26"/>
      <w:szCs w:val="26"/>
      <w:lang w:val="vi-VN" w:eastAsia="vi-VN"/>
    </w:rPr>
  </w:style>
  <w:style w:type="character" w:customStyle="1" w:styleId="BodyText3Char">
    <w:name w:val="Body Text 3 Char"/>
    <w:link w:val="BodyText3"/>
    <w:uiPriority w:val="99"/>
    <w:locked/>
    <w:rsid w:val="001057DD"/>
    <w:rPr>
      <w:rFonts w:ascii=".VnTime" w:hAnsi=".VnTime" w:cs=".VnTime"/>
      <w:sz w:val="20"/>
      <w:szCs w:val="20"/>
    </w:rPr>
  </w:style>
  <w:style w:type="paragraph" w:styleId="BodyTextIndent3">
    <w:name w:val="Body Text Indent 3"/>
    <w:basedOn w:val="Normal"/>
    <w:link w:val="BodyTextIndent3Char"/>
    <w:uiPriority w:val="99"/>
    <w:semiHidden/>
    <w:rsid w:val="001057DD"/>
    <w:pPr>
      <w:ind w:firstLine="720"/>
      <w:jc w:val="both"/>
    </w:pPr>
    <w:rPr>
      <w:rFonts w:ascii=".VnTimeH" w:hAnsi=".VnTimeH" w:cs=".VnTimeH"/>
      <w:b/>
      <w:bCs/>
      <w:sz w:val="24"/>
      <w:szCs w:val="24"/>
      <w:lang w:val="vi-VN" w:eastAsia="vi-VN"/>
    </w:rPr>
  </w:style>
  <w:style w:type="character" w:customStyle="1" w:styleId="BodyTextIndent3Char">
    <w:name w:val="Body Text Indent 3 Char"/>
    <w:link w:val="BodyTextIndent3"/>
    <w:uiPriority w:val="99"/>
    <w:semiHidden/>
    <w:locked/>
    <w:rsid w:val="001057DD"/>
    <w:rPr>
      <w:rFonts w:ascii=".VnTimeH" w:hAnsi=".VnTimeH" w:cs=".VnTimeH"/>
      <w:b/>
      <w:bCs/>
      <w:sz w:val="20"/>
      <w:szCs w:val="20"/>
    </w:rPr>
  </w:style>
  <w:style w:type="paragraph" w:styleId="BodyText">
    <w:name w:val="Body Text"/>
    <w:basedOn w:val="Normal"/>
    <w:link w:val="BodyTextChar"/>
    <w:uiPriority w:val="99"/>
    <w:rsid w:val="001057DD"/>
    <w:pPr>
      <w:spacing w:before="120" w:after="120"/>
      <w:jc w:val="both"/>
    </w:pPr>
    <w:rPr>
      <w:b/>
      <w:bCs/>
      <w:sz w:val="20"/>
      <w:szCs w:val="20"/>
      <w:lang w:val="vi-VN" w:eastAsia="vi-VN"/>
    </w:rPr>
  </w:style>
  <w:style w:type="character" w:customStyle="1" w:styleId="BodyTextChar">
    <w:name w:val="Body Text Char"/>
    <w:link w:val="BodyText"/>
    <w:uiPriority w:val="99"/>
    <w:locked/>
    <w:rsid w:val="001057DD"/>
    <w:rPr>
      <w:rFonts w:ascii=".VnTime" w:hAnsi=".VnTime" w:cs=".VnTime"/>
      <w:b/>
      <w:bCs/>
      <w:sz w:val="20"/>
      <w:szCs w:val="20"/>
    </w:rPr>
  </w:style>
  <w:style w:type="character" w:styleId="CommentReference">
    <w:name w:val="annotation reference"/>
    <w:uiPriority w:val="99"/>
    <w:semiHidden/>
    <w:rsid w:val="001057DD"/>
    <w:rPr>
      <w:sz w:val="16"/>
      <w:szCs w:val="16"/>
    </w:rPr>
  </w:style>
  <w:style w:type="character" w:styleId="Emphasis">
    <w:name w:val="Emphasis"/>
    <w:uiPriority w:val="99"/>
    <w:qFormat/>
    <w:rsid w:val="001057DD"/>
    <w:rPr>
      <w:i/>
      <w:iCs/>
    </w:rPr>
  </w:style>
  <w:style w:type="paragraph" w:styleId="Header">
    <w:name w:val="header"/>
    <w:basedOn w:val="Normal"/>
    <w:link w:val="HeaderChar"/>
    <w:uiPriority w:val="99"/>
    <w:rsid w:val="001057DD"/>
    <w:pPr>
      <w:tabs>
        <w:tab w:val="center" w:pos="4680"/>
        <w:tab w:val="right" w:pos="9360"/>
      </w:tabs>
    </w:pPr>
    <w:rPr>
      <w:lang w:val="vi-VN" w:eastAsia="vi-VN"/>
    </w:rPr>
  </w:style>
  <w:style w:type="character" w:customStyle="1" w:styleId="HeaderChar">
    <w:name w:val="Header Char"/>
    <w:link w:val="Header"/>
    <w:uiPriority w:val="99"/>
    <w:locked/>
    <w:rsid w:val="001057DD"/>
    <w:rPr>
      <w:rFonts w:ascii=".VnTime" w:hAnsi=".VnTime" w:cs=".VnTime"/>
      <w:sz w:val="20"/>
      <w:szCs w:val="20"/>
    </w:rPr>
  </w:style>
  <w:style w:type="paragraph" w:styleId="BodyText2">
    <w:name w:val="Body Text 2"/>
    <w:basedOn w:val="Normal"/>
    <w:link w:val="BodyText2Char"/>
    <w:uiPriority w:val="99"/>
    <w:rsid w:val="001057DD"/>
    <w:pPr>
      <w:spacing w:after="120" w:line="480" w:lineRule="auto"/>
    </w:pPr>
  </w:style>
  <w:style w:type="character" w:customStyle="1" w:styleId="BodyText2Char">
    <w:name w:val="Body Text 2 Char"/>
    <w:link w:val="BodyText2"/>
    <w:uiPriority w:val="99"/>
    <w:locked/>
    <w:rsid w:val="001057DD"/>
    <w:rPr>
      <w:rFonts w:ascii=".VnTime" w:hAnsi=".VnTime" w:cs=".VnTime"/>
      <w:sz w:val="20"/>
      <w:szCs w:val="20"/>
    </w:rPr>
  </w:style>
  <w:style w:type="paragraph" w:styleId="BalloonText">
    <w:name w:val="Balloon Text"/>
    <w:basedOn w:val="Normal"/>
    <w:link w:val="BalloonTextChar"/>
    <w:uiPriority w:val="99"/>
    <w:semiHidden/>
    <w:rsid w:val="001057DD"/>
    <w:rPr>
      <w:rFonts w:ascii="Tahoma" w:hAnsi="Tahoma" w:cs="Tahoma"/>
      <w:sz w:val="16"/>
      <w:szCs w:val="16"/>
      <w:lang w:val="vi-VN" w:eastAsia="vi-VN"/>
    </w:rPr>
  </w:style>
  <w:style w:type="character" w:customStyle="1" w:styleId="BalloonTextChar">
    <w:name w:val="Balloon Text Char"/>
    <w:link w:val="BalloonText"/>
    <w:uiPriority w:val="99"/>
    <w:semiHidden/>
    <w:locked/>
    <w:rsid w:val="001057DD"/>
    <w:rPr>
      <w:rFonts w:ascii="Tahoma" w:hAnsi="Tahoma" w:cs="Tahoma"/>
      <w:sz w:val="16"/>
      <w:szCs w:val="16"/>
    </w:rPr>
  </w:style>
  <w:style w:type="paragraph" w:customStyle="1" w:styleId="Char1">
    <w:name w:val="Char1"/>
    <w:basedOn w:val="Normal"/>
    <w:uiPriority w:val="99"/>
    <w:rsid w:val="001057DD"/>
    <w:pPr>
      <w:pageBreakBefore/>
      <w:overflowPunct/>
      <w:autoSpaceDE/>
      <w:autoSpaceDN/>
      <w:adjustRightInd/>
      <w:spacing w:before="100" w:beforeAutospacing="1" w:after="100" w:afterAutospacing="1"/>
      <w:textAlignment w:val="auto"/>
    </w:pPr>
    <w:rPr>
      <w:rFonts w:ascii="Tahoma" w:hAnsi="Tahoma" w:cs="Tahoma"/>
      <w:sz w:val="20"/>
      <w:szCs w:val="20"/>
    </w:rPr>
  </w:style>
  <w:style w:type="table" w:styleId="TableGrid">
    <w:name w:val="Table Grid"/>
    <w:basedOn w:val="TableNormal"/>
    <w:uiPriority w:val="99"/>
    <w:rsid w:val="001057DD"/>
    <w:rPr>
      <w:rFonts w:ascii=".VnTime" w:hAnsi=".VnTime" w:cs=".VnTim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99"/>
    <w:qFormat/>
    <w:rsid w:val="001057DD"/>
    <w:rPr>
      <w:b/>
      <w:bCs/>
    </w:rPr>
  </w:style>
  <w:style w:type="character" w:customStyle="1" w:styleId="hps">
    <w:name w:val="hps"/>
    <w:uiPriority w:val="99"/>
    <w:rsid w:val="001057DD"/>
  </w:style>
  <w:style w:type="character" w:customStyle="1" w:styleId="shorttext">
    <w:name w:val="short_text"/>
    <w:basedOn w:val="DefaultParagraphFont"/>
    <w:uiPriority w:val="99"/>
    <w:rsid w:val="001057DD"/>
  </w:style>
  <w:style w:type="character" w:styleId="Hyperlink">
    <w:name w:val="Hyperlink"/>
    <w:uiPriority w:val="99"/>
    <w:rsid w:val="001057DD"/>
    <w:rPr>
      <w:color w:val="auto"/>
      <w:u w:val="single"/>
    </w:rPr>
  </w:style>
  <w:style w:type="paragraph" w:styleId="NormalWeb">
    <w:name w:val="Normal (Web)"/>
    <w:basedOn w:val="Normal"/>
    <w:uiPriority w:val="99"/>
    <w:rsid w:val="001057DD"/>
    <w:pPr>
      <w:overflowPunct/>
      <w:autoSpaceDE/>
      <w:autoSpaceDN/>
      <w:adjustRightInd/>
      <w:spacing w:before="100" w:beforeAutospacing="1" w:after="100" w:afterAutospacing="1"/>
      <w:textAlignment w:val="auto"/>
    </w:pPr>
    <w:rPr>
      <w:rFonts w:ascii="Times New Roman" w:hAnsi="Times New Roman" w:cs="Times New Roman"/>
      <w:sz w:val="24"/>
      <w:szCs w:val="24"/>
      <w:lang w:val="vi-VN" w:eastAsia="vi-VN"/>
    </w:rPr>
  </w:style>
  <w:style w:type="paragraph" w:styleId="ListParagraph">
    <w:name w:val="List Paragraph"/>
    <w:basedOn w:val="Normal"/>
    <w:uiPriority w:val="99"/>
    <w:qFormat/>
    <w:rsid w:val="000115DF"/>
    <w:pPr>
      <w:overflowPunct/>
      <w:autoSpaceDE/>
      <w:autoSpaceDN/>
      <w:adjustRightInd/>
      <w:ind w:left="720"/>
      <w:textAlignment w:val="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40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E1AB1-CC13-490B-A10E-C527FC1EC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4233</Words>
  <Characters>24131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 Thuat 88</dc:creator>
  <cp:keywords/>
  <dc:description/>
  <cp:lastModifiedBy>MyPC</cp:lastModifiedBy>
  <cp:revision>4</cp:revision>
  <cp:lastPrinted>2018-11-07T03:29:00Z</cp:lastPrinted>
  <dcterms:created xsi:type="dcterms:W3CDTF">2018-10-19T01:48:00Z</dcterms:created>
  <dcterms:modified xsi:type="dcterms:W3CDTF">2018-11-07T03:39:00Z</dcterms:modified>
</cp:coreProperties>
</file>